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8"/>
        <w:gridCol w:w="8047"/>
        <w:gridCol w:w="895"/>
      </w:tblGrid>
      <w:tr w:rsidR="003D7647" w14:paraId="5909D437" w14:textId="77777777" w:rsidTr="00771767">
        <w:trPr>
          <w:trHeight w:val="800"/>
        </w:trPr>
        <w:tc>
          <w:tcPr>
            <w:tcW w:w="12950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41758B2" w14:textId="77777777" w:rsidR="003D7647" w:rsidRDefault="003D7647" w:rsidP="003D7647">
            <w:pPr>
              <w:pStyle w:val="List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19F6F55C" w14:textId="77777777" w:rsidR="003D7647" w:rsidRDefault="003D7647" w:rsidP="003D7647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3D7647">
              <w:rPr>
                <w:b/>
                <w:bCs/>
                <w:sz w:val="32"/>
                <w:szCs w:val="32"/>
              </w:rPr>
              <w:t>SOLAR SYSTEM OBSERVING PROGRAM CHECKLIST</w:t>
            </w:r>
          </w:p>
          <w:p w14:paraId="5E64B893" w14:textId="523A19A7" w:rsidR="003D7647" w:rsidRPr="00961EB4" w:rsidRDefault="003D7647" w:rsidP="003D7647">
            <w:pPr>
              <w:pStyle w:val="ListParagraph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1767" w14:paraId="5CB5BBFE" w14:textId="16D478BE" w:rsidTr="00184F4B">
        <w:trPr>
          <w:trHeight w:hRule="exact" w:val="576"/>
        </w:trPr>
        <w:tc>
          <w:tcPr>
            <w:tcW w:w="4008" w:type="dxa"/>
            <w:shd w:val="clear" w:color="auto" w:fill="FBD4B4" w:themeFill="accent6" w:themeFillTint="66"/>
            <w:vAlign w:val="center"/>
          </w:tcPr>
          <w:p w14:paraId="6F0C4CD3" w14:textId="11B4BFA8" w:rsidR="00771767" w:rsidRPr="00961EB4" w:rsidRDefault="00771767" w:rsidP="00964D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PROJECTS</w:t>
            </w:r>
          </w:p>
        </w:tc>
        <w:tc>
          <w:tcPr>
            <w:tcW w:w="8047" w:type="dxa"/>
            <w:shd w:val="clear" w:color="auto" w:fill="FBD4B4" w:themeFill="accent6" w:themeFillTint="66"/>
            <w:vAlign w:val="center"/>
          </w:tcPr>
          <w:p w14:paraId="58A23E81" w14:textId="03C77B2E" w:rsidR="00771767" w:rsidRPr="00961EB4" w:rsidRDefault="00771767" w:rsidP="00964D2D">
            <w:pPr>
              <w:jc w:val="center"/>
              <w:rPr>
                <w:b/>
                <w:bCs/>
                <w:sz w:val="28"/>
                <w:szCs w:val="28"/>
              </w:rPr>
            </w:pPr>
            <w:r w:rsidRPr="00961EB4">
              <w:rPr>
                <w:b/>
                <w:bCs/>
                <w:sz w:val="28"/>
                <w:szCs w:val="28"/>
              </w:rPr>
              <w:t>TASKS</w:t>
            </w:r>
          </w:p>
        </w:tc>
        <w:tc>
          <w:tcPr>
            <w:tcW w:w="895" w:type="dxa"/>
            <w:shd w:val="clear" w:color="auto" w:fill="FBD4B4" w:themeFill="accent6" w:themeFillTint="66"/>
            <w:vAlign w:val="center"/>
          </w:tcPr>
          <w:p w14:paraId="7028C745" w14:textId="46CAED32" w:rsidR="00771767" w:rsidRPr="00961EB4" w:rsidRDefault="00771767" w:rsidP="00961EB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61EB4" w14:paraId="77114D00" w14:textId="67718F62" w:rsidTr="00184F4B">
        <w:tc>
          <w:tcPr>
            <w:tcW w:w="4008" w:type="dxa"/>
            <w:vMerge w:val="restart"/>
          </w:tcPr>
          <w:p w14:paraId="42F9F523" w14:textId="2F93CE2C" w:rsidR="00961EB4" w:rsidRPr="00961EB4" w:rsidRDefault="00961EB4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SUN: Sunset OR Sunrise Azimuth</w:t>
            </w:r>
          </w:p>
        </w:tc>
        <w:tc>
          <w:tcPr>
            <w:tcW w:w="8047" w:type="dxa"/>
          </w:tcPr>
          <w:p w14:paraId="0A3E0ED8" w14:textId="136BCE6C" w:rsidR="00961EB4" w:rsidRPr="00961EB4" w:rsidRDefault="00961EB4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1. Record azimuth </w:t>
            </w:r>
            <w:r w:rsidR="00D77631">
              <w:rPr>
                <w:sz w:val="24"/>
                <w:szCs w:val="24"/>
              </w:rPr>
              <w:t xml:space="preserve">once a week </w:t>
            </w:r>
            <w:r w:rsidRPr="00961EB4">
              <w:rPr>
                <w:sz w:val="24"/>
                <w:szCs w:val="24"/>
              </w:rPr>
              <w:t xml:space="preserve">for 4 weeks in spring or fall </w:t>
            </w:r>
          </w:p>
        </w:tc>
        <w:tc>
          <w:tcPr>
            <w:tcW w:w="895" w:type="dxa"/>
          </w:tcPr>
          <w:p w14:paraId="0A96A368" w14:textId="77777777" w:rsidR="00961EB4" w:rsidRDefault="00961EB4"/>
        </w:tc>
      </w:tr>
      <w:tr w:rsidR="00961EB4" w14:paraId="3D1EDACA" w14:textId="50078979" w:rsidTr="00184F4B">
        <w:tc>
          <w:tcPr>
            <w:tcW w:w="4008" w:type="dxa"/>
            <w:vMerge/>
          </w:tcPr>
          <w:p w14:paraId="6DC3DE60" w14:textId="77777777" w:rsidR="00961EB4" w:rsidRPr="00961EB4" w:rsidRDefault="00961EB4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</w:tcPr>
          <w:p w14:paraId="0E36FFF0" w14:textId="7BAB5B7A" w:rsidR="00961EB4" w:rsidRPr="00961EB4" w:rsidRDefault="00961EB4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2. Record azimuth </w:t>
            </w:r>
            <w:r w:rsidR="00D77631">
              <w:rPr>
                <w:sz w:val="24"/>
                <w:szCs w:val="24"/>
              </w:rPr>
              <w:t xml:space="preserve">once a week </w:t>
            </w:r>
            <w:r w:rsidRPr="00961EB4">
              <w:rPr>
                <w:sz w:val="24"/>
                <w:szCs w:val="24"/>
              </w:rPr>
              <w:t>for 6-8 weeks in summer or winter</w:t>
            </w:r>
          </w:p>
        </w:tc>
        <w:tc>
          <w:tcPr>
            <w:tcW w:w="895" w:type="dxa"/>
          </w:tcPr>
          <w:p w14:paraId="4C31C5BE" w14:textId="77777777" w:rsidR="00961EB4" w:rsidRDefault="00961EB4"/>
        </w:tc>
      </w:tr>
      <w:tr w:rsidR="00961EB4" w14:paraId="65BFA4F0" w14:textId="77777777" w:rsidTr="00184F4B">
        <w:tc>
          <w:tcPr>
            <w:tcW w:w="4008" w:type="dxa"/>
            <w:vMerge/>
          </w:tcPr>
          <w:p w14:paraId="41D92C61" w14:textId="77777777" w:rsidR="00961EB4" w:rsidRPr="00961EB4" w:rsidRDefault="00961EB4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</w:tcPr>
          <w:p w14:paraId="438864FF" w14:textId="1F2B3E14" w:rsidR="00961EB4" w:rsidRPr="00961EB4" w:rsidRDefault="00961EB4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3. Observation data</w:t>
            </w:r>
            <w:r w:rsidR="003D7647">
              <w:rPr>
                <w:sz w:val="24"/>
                <w:szCs w:val="24"/>
              </w:rPr>
              <w:t xml:space="preserve"> (</w:t>
            </w:r>
            <w:r w:rsidR="00D77631">
              <w:rPr>
                <w:sz w:val="24"/>
                <w:szCs w:val="24"/>
              </w:rPr>
              <w:t>see footnote</w:t>
            </w:r>
            <w:r w:rsidR="003D7647">
              <w:rPr>
                <w:sz w:val="24"/>
                <w:szCs w:val="24"/>
              </w:rPr>
              <w:t>)</w:t>
            </w:r>
          </w:p>
        </w:tc>
        <w:tc>
          <w:tcPr>
            <w:tcW w:w="895" w:type="dxa"/>
          </w:tcPr>
          <w:p w14:paraId="629769B8" w14:textId="77777777" w:rsidR="00961EB4" w:rsidRDefault="00961EB4"/>
        </w:tc>
      </w:tr>
      <w:tr w:rsidR="00961EB4" w14:paraId="0E79DB44" w14:textId="2C7BDB3F" w:rsidTr="00184F4B">
        <w:tc>
          <w:tcPr>
            <w:tcW w:w="4008" w:type="dxa"/>
            <w:vMerge/>
            <w:tcBorders>
              <w:bottom w:val="single" w:sz="4" w:space="0" w:color="auto"/>
            </w:tcBorders>
          </w:tcPr>
          <w:p w14:paraId="63BC3A24" w14:textId="77777777" w:rsidR="00961EB4" w:rsidRPr="00961EB4" w:rsidRDefault="00961EB4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tcBorders>
              <w:bottom w:val="single" w:sz="4" w:space="0" w:color="auto"/>
            </w:tcBorders>
          </w:tcPr>
          <w:p w14:paraId="470F7136" w14:textId="7341AFEA" w:rsidR="00961EB4" w:rsidRPr="00961EB4" w:rsidRDefault="00961EB4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4. Q</w:t>
            </w:r>
            <w:r w:rsidR="00D77631">
              <w:rPr>
                <w:sz w:val="24"/>
                <w:szCs w:val="24"/>
              </w:rPr>
              <w:t>uestion</w:t>
            </w:r>
            <w:r w:rsidRPr="00961EB4">
              <w:rPr>
                <w:sz w:val="24"/>
                <w:szCs w:val="24"/>
              </w:rPr>
              <w:t>: In which season is the azimuth change most noticeable?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2696D5D5" w14:textId="77777777" w:rsidR="00961EB4" w:rsidRDefault="00961EB4"/>
        </w:tc>
      </w:tr>
      <w:tr w:rsidR="00961EB4" w14:paraId="141D2183" w14:textId="03960CF9" w:rsidTr="00184F4B">
        <w:tc>
          <w:tcPr>
            <w:tcW w:w="4008" w:type="dxa"/>
            <w:vMerge w:val="restart"/>
            <w:shd w:val="clear" w:color="auto" w:fill="FDE9D9" w:themeFill="accent6" w:themeFillTint="33"/>
          </w:tcPr>
          <w:p w14:paraId="73DD6F94" w14:textId="6E7F2C93" w:rsidR="00961EB4" w:rsidRPr="00961EB4" w:rsidRDefault="00961EB4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SUN: Solar Eclipse (partial or total)</w:t>
            </w:r>
          </w:p>
        </w:tc>
        <w:tc>
          <w:tcPr>
            <w:tcW w:w="8047" w:type="dxa"/>
            <w:shd w:val="clear" w:color="auto" w:fill="FDE9D9" w:themeFill="accent6" w:themeFillTint="33"/>
          </w:tcPr>
          <w:p w14:paraId="110E8398" w14:textId="78E91323" w:rsidR="00961EB4" w:rsidRPr="00961EB4" w:rsidRDefault="00961EB4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1. Observation data  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2E7C4F9A" w14:textId="77777777" w:rsidR="00961EB4" w:rsidRDefault="00961EB4"/>
        </w:tc>
      </w:tr>
      <w:tr w:rsidR="00961EB4" w14:paraId="3E6B0FD1" w14:textId="77777777" w:rsidTr="00184F4B">
        <w:tc>
          <w:tcPr>
            <w:tcW w:w="4008" w:type="dxa"/>
            <w:vMerge/>
            <w:shd w:val="clear" w:color="auto" w:fill="FDE9D9" w:themeFill="accent6" w:themeFillTint="33"/>
          </w:tcPr>
          <w:p w14:paraId="5A63A533" w14:textId="77777777" w:rsidR="00961EB4" w:rsidRPr="00961EB4" w:rsidRDefault="00961EB4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shd w:val="clear" w:color="auto" w:fill="FDE9D9" w:themeFill="accent6" w:themeFillTint="33"/>
          </w:tcPr>
          <w:p w14:paraId="3BC587F2" w14:textId="5750628A" w:rsidR="00961EB4" w:rsidRPr="00961EB4" w:rsidRDefault="00961EB4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Eclipse phase times (start of partial and total, end of total and partial)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23FD1067" w14:textId="77777777" w:rsidR="00961EB4" w:rsidRDefault="00961EB4"/>
        </w:tc>
      </w:tr>
      <w:tr w:rsidR="00961EB4" w14:paraId="2B1A8C17" w14:textId="720681B0" w:rsidTr="00184F4B">
        <w:tc>
          <w:tcPr>
            <w:tcW w:w="4008" w:type="dxa"/>
            <w:vMerge/>
            <w:shd w:val="clear" w:color="auto" w:fill="FDE9D9" w:themeFill="accent6" w:themeFillTint="33"/>
          </w:tcPr>
          <w:p w14:paraId="3C9B4B79" w14:textId="77777777" w:rsidR="00961EB4" w:rsidRPr="00961EB4" w:rsidRDefault="00961EB4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shd w:val="clear" w:color="auto" w:fill="FDE9D9" w:themeFill="accent6" w:themeFillTint="33"/>
          </w:tcPr>
          <w:p w14:paraId="2CAB333B" w14:textId="79E4D8CE" w:rsidR="00961EB4" w:rsidRPr="00961EB4" w:rsidRDefault="00961EB4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3. Sketch at maximum eclipse</w:t>
            </w:r>
            <w:r w:rsidR="00D77631">
              <w:rPr>
                <w:sz w:val="24"/>
                <w:szCs w:val="24"/>
              </w:rPr>
              <w:t>, note time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7EAA265C" w14:textId="77777777" w:rsidR="00961EB4" w:rsidRDefault="00961EB4"/>
        </w:tc>
      </w:tr>
      <w:tr w:rsidR="00961EB4" w14:paraId="351DB691" w14:textId="608E8723" w:rsidTr="00184F4B">
        <w:tc>
          <w:tcPr>
            <w:tcW w:w="4008" w:type="dxa"/>
            <w:vMerge w:val="restart"/>
          </w:tcPr>
          <w:p w14:paraId="347D1D1B" w14:textId="6B2E78D8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SUN: Sunspots</w:t>
            </w:r>
          </w:p>
        </w:tc>
        <w:tc>
          <w:tcPr>
            <w:tcW w:w="8047" w:type="dxa"/>
          </w:tcPr>
          <w:p w14:paraId="3ED26AFA" w14:textId="71CA2C4F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1. Observation data </w:t>
            </w:r>
          </w:p>
        </w:tc>
        <w:tc>
          <w:tcPr>
            <w:tcW w:w="895" w:type="dxa"/>
          </w:tcPr>
          <w:p w14:paraId="56E34353" w14:textId="77777777" w:rsidR="00961EB4" w:rsidRDefault="00961EB4" w:rsidP="00A21F19"/>
        </w:tc>
      </w:tr>
      <w:tr w:rsidR="00961EB4" w14:paraId="678CFB84" w14:textId="77777777" w:rsidTr="00184F4B">
        <w:tc>
          <w:tcPr>
            <w:tcW w:w="4008" w:type="dxa"/>
            <w:vMerge/>
            <w:tcBorders>
              <w:bottom w:val="single" w:sz="4" w:space="0" w:color="auto"/>
            </w:tcBorders>
          </w:tcPr>
          <w:p w14:paraId="06FBC042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tcBorders>
              <w:bottom w:val="single" w:sz="4" w:space="0" w:color="auto"/>
            </w:tcBorders>
          </w:tcPr>
          <w:p w14:paraId="030B5C8D" w14:textId="12281127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2. </w:t>
            </w:r>
            <w:r w:rsidR="00A062F2">
              <w:rPr>
                <w:sz w:val="24"/>
                <w:szCs w:val="24"/>
              </w:rPr>
              <w:t xml:space="preserve">Sketch </w:t>
            </w:r>
            <w:r w:rsidR="00922561">
              <w:rPr>
                <w:sz w:val="24"/>
                <w:szCs w:val="24"/>
              </w:rPr>
              <w:t xml:space="preserve">(full disk) </w:t>
            </w:r>
            <w:r w:rsidRPr="00961EB4">
              <w:rPr>
                <w:sz w:val="24"/>
                <w:szCs w:val="24"/>
              </w:rPr>
              <w:t xml:space="preserve">showing at least one </w:t>
            </w:r>
            <w:r w:rsidR="00922561">
              <w:rPr>
                <w:sz w:val="24"/>
                <w:szCs w:val="24"/>
              </w:rPr>
              <w:t>sun</w:t>
            </w:r>
            <w:r w:rsidRPr="00961EB4">
              <w:rPr>
                <w:sz w:val="24"/>
                <w:szCs w:val="24"/>
              </w:rPr>
              <w:t>spot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5EA4604" w14:textId="77777777" w:rsidR="00961EB4" w:rsidRDefault="00961EB4" w:rsidP="00A21F19"/>
        </w:tc>
      </w:tr>
      <w:tr w:rsidR="00961EB4" w14:paraId="7D8BEEE2" w14:textId="679A996C" w:rsidTr="00184F4B">
        <w:tc>
          <w:tcPr>
            <w:tcW w:w="4008" w:type="dxa"/>
            <w:vMerge w:val="restart"/>
            <w:shd w:val="clear" w:color="auto" w:fill="FDE9D9" w:themeFill="accent6" w:themeFillTint="33"/>
          </w:tcPr>
          <w:p w14:paraId="4FF1BAE8" w14:textId="0B1AB343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MOON: Maria</w:t>
            </w:r>
          </w:p>
        </w:tc>
        <w:tc>
          <w:tcPr>
            <w:tcW w:w="8047" w:type="dxa"/>
            <w:shd w:val="clear" w:color="auto" w:fill="FDE9D9" w:themeFill="accent6" w:themeFillTint="33"/>
          </w:tcPr>
          <w:p w14:paraId="079C3525" w14:textId="2901E4EE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30FCAF02" w14:textId="77777777" w:rsidR="00961EB4" w:rsidRDefault="00961EB4" w:rsidP="00A21F19"/>
        </w:tc>
      </w:tr>
      <w:tr w:rsidR="00961EB4" w14:paraId="59A85608" w14:textId="77777777" w:rsidTr="00184F4B">
        <w:tc>
          <w:tcPr>
            <w:tcW w:w="4008" w:type="dxa"/>
            <w:vMerge/>
            <w:shd w:val="clear" w:color="auto" w:fill="FDE9D9" w:themeFill="accent6" w:themeFillTint="33"/>
          </w:tcPr>
          <w:p w14:paraId="35373226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shd w:val="clear" w:color="auto" w:fill="FDE9D9" w:themeFill="accent6" w:themeFillTint="33"/>
          </w:tcPr>
          <w:p w14:paraId="218BB32C" w14:textId="39BB6477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Q</w:t>
            </w:r>
            <w:r w:rsidR="00D77631">
              <w:rPr>
                <w:sz w:val="24"/>
                <w:szCs w:val="24"/>
              </w:rPr>
              <w:t>uestion</w:t>
            </w:r>
            <w:r w:rsidRPr="00961EB4">
              <w:rPr>
                <w:sz w:val="24"/>
                <w:szCs w:val="24"/>
              </w:rPr>
              <w:t>: What evidence do you see that maria are not water?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076570E3" w14:textId="77777777" w:rsidR="00961EB4" w:rsidRDefault="00961EB4" w:rsidP="00A21F19"/>
        </w:tc>
      </w:tr>
      <w:tr w:rsidR="00961EB4" w14:paraId="29FF7F62" w14:textId="68D2B358" w:rsidTr="00184F4B">
        <w:tc>
          <w:tcPr>
            <w:tcW w:w="4008" w:type="dxa"/>
            <w:vMerge w:val="restart"/>
          </w:tcPr>
          <w:p w14:paraId="7C5861CA" w14:textId="3AD790CB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MOON: H</w:t>
            </w:r>
            <w:r>
              <w:rPr>
                <w:sz w:val="24"/>
                <w:szCs w:val="24"/>
              </w:rPr>
              <w:t>i</w:t>
            </w:r>
            <w:r w:rsidRPr="00961EB4">
              <w:rPr>
                <w:sz w:val="24"/>
                <w:szCs w:val="24"/>
              </w:rPr>
              <w:t>ghlands</w:t>
            </w:r>
          </w:p>
        </w:tc>
        <w:tc>
          <w:tcPr>
            <w:tcW w:w="8047" w:type="dxa"/>
          </w:tcPr>
          <w:p w14:paraId="65AC6ECD" w14:textId="264F73D5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1. Observation data </w:t>
            </w:r>
          </w:p>
        </w:tc>
        <w:tc>
          <w:tcPr>
            <w:tcW w:w="895" w:type="dxa"/>
          </w:tcPr>
          <w:p w14:paraId="76372C14" w14:textId="77777777" w:rsidR="00961EB4" w:rsidRDefault="00961EB4" w:rsidP="00A21F19"/>
        </w:tc>
      </w:tr>
      <w:tr w:rsidR="00961EB4" w14:paraId="6E7FD0A9" w14:textId="77777777" w:rsidTr="00184F4B">
        <w:tc>
          <w:tcPr>
            <w:tcW w:w="4008" w:type="dxa"/>
            <w:vMerge/>
            <w:tcBorders>
              <w:bottom w:val="single" w:sz="4" w:space="0" w:color="auto"/>
            </w:tcBorders>
          </w:tcPr>
          <w:p w14:paraId="1FC87145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tcBorders>
              <w:bottom w:val="single" w:sz="4" w:space="0" w:color="auto"/>
            </w:tcBorders>
          </w:tcPr>
          <w:p w14:paraId="67AE2E65" w14:textId="1CD6EB68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Q</w:t>
            </w:r>
            <w:r w:rsidR="00D77631">
              <w:rPr>
                <w:sz w:val="24"/>
                <w:szCs w:val="24"/>
              </w:rPr>
              <w:t>uestion</w:t>
            </w:r>
            <w:r w:rsidRPr="00961EB4">
              <w:rPr>
                <w:sz w:val="24"/>
                <w:szCs w:val="24"/>
              </w:rPr>
              <w:t xml:space="preserve">: </w:t>
            </w:r>
            <w:r w:rsidR="00922561">
              <w:rPr>
                <w:sz w:val="24"/>
                <w:szCs w:val="24"/>
              </w:rPr>
              <w:t xml:space="preserve">Which appears </w:t>
            </w:r>
            <w:r w:rsidR="00D77631">
              <w:rPr>
                <w:sz w:val="24"/>
                <w:szCs w:val="24"/>
              </w:rPr>
              <w:t xml:space="preserve">to be </w:t>
            </w:r>
            <w:r w:rsidR="00922561">
              <w:rPr>
                <w:sz w:val="24"/>
                <w:szCs w:val="24"/>
              </w:rPr>
              <w:t>older, the maria or the highlands? Why?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2036B9BA" w14:textId="77777777" w:rsidR="00961EB4" w:rsidRDefault="00961EB4" w:rsidP="00A21F19"/>
        </w:tc>
      </w:tr>
      <w:tr w:rsidR="00961EB4" w14:paraId="7EB3C305" w14:textId="3DA2F7CC" w:rsidTr="00184F4B">
        <w:tc>
          <w:tcPr>
            <w:tcW w:w="4008" w:type="dxa"/>
            <w:vMerge w:val="restart"/>
            <w:shd w:val="clear" w:color="auto" w:fill="FDE9D9" w:themeFill="accent6" w:themeFillTint="33"/>
          </w:tcPr>
          <w:p w14:paraId="49C6ACE4" w14:textId="0BE660C4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MOON: Crater Ages</w:t>
            </w:r>
          </w:p>
        </w:tc>
        <w:tc>
          <w:tcPr>
            <w:tcW w:w="8047" w:type="dxa"/>
            <w:shd w:val="clear" w:color="auto" w:fill="FDE9D9" w:themeFill="accent6" w:themeFillTint="33"/>
          </w:tcPr>
          <w:p w14:paraId="65E37BF2" w14:textId="40B287C6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300922C1" w14:textId="77777777" w:rsidR="00961EB4" w:rsidRDefault="00961EB4" w:rsidP="00A21F19"/>
        </w:tc>
      </w:tr>
      <w:tr w:rsidR="00961EB4" w14:paraId="691C642E" w14:textId="77777777" w:rsidTr="00184F4B">
        <w:tc>
          <w:tcPr>
            <w:tcW w:w="4008" w:type="dxa"/>
            <w:vMerge/>
            <w:shd w:val="clear" w:color="auto" w:fill="FDE9D9" w:themeFill="accent6" w:themeFillTint="33"/>
          </w:tcPr>
          <w:p w14:paraId="3669029C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shd w:val="clear" w:color="auto" w:fill="FDE9D9" w:themeFill="accent6" w:themeFillTint="33"/>
          </w:tcPr>
          <w:p w14:paraId="7595E06D" w14:textId="62E56899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Q</w:t>
            </w:r>
            <w:r w:rsidR="00D77631">
              <w:rPr>
                <w:sz w:val="24"/>
                <w:szCs w:val="24"/>
              </w:rPr>
              <w:t>uestion</w:t>
            </w:r>
            <w:r w:rsidRPr="00961EB4">
              <w:rPr>
                <w:sz w:val="24"/>
                <w:szCs w:val="24"/>
              </w:rPr>
              <w:t>: Which crater</w:t>
            </w:r>
            <w:r w:rsidR="00B519BA">
              <w:rPr>
                <w:sz w:val="24"/>
                <w:szCs w:val="24"/>
              </w:rPr>
              <w:t xml:space="preserve"> appears </w:t>
            </w:r>
            <w:r w:rsidRPr="00961EB4">
              <w:rPr>
                <w:sz w:val="24"/>
                <w:szCs w:val="24"/>
              </w:rPr>
              <w:t xml:space="preserve">older, Theophilus or </w:t>
            </w:r>
            <w:proofErr w:type="spellStart"/>
            <w:r w:rsidRPr="00961EB4">
              <w:rPr>
                <w:sz w:val="24"/>
                <w:szCs w:val="24"/>
              </w:rPr>
              <w:t>Cyrillus</w:t>
            </w:r>
            <w:proofErr w:type="spellEnd"/>
            <w:r w:rsidRPr="00961EB4">
              <w:rPr>
                <w:sz w:val="24"/>
                <w:szCs w:val="24"/>
              </w:rPr>
              <w:t>? Why?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11CFB9ED" w14:textId="77777777" w:rsidR="00961EB4" w:rsidRDefault="00961EB4" w:rsidP="00A21F19"/>
        </w:tc>
      </w:tr>
      <w:tr w:rsidR="00961EB4" w14:paraId="3897A91B" w14:textId="69871130" w:rsidTr="00184F4B">
        <w:tc>
          <w:tcPr>
            <w:tcW w:w="4008" w:type="dxa"/>
            <w:vMerge w:val="restart"/>
          </w:tcPr>
          <w:p w14:paraId="514D9A2A" w14:textId="551F706F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MOON: Scarps</w:t>
            </w:r>
          </w:p>
        </w:tc>
        <w:tc>
          <w:tcPr>
            <w:tcW w:w="8047" w:type="dxa"/>
          </w:tcPr>
          <w:p w14:paraId="29202722" w14:textId="6751112D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895" w:type="dxa"/>
          </w:tcPr>
          <w:p w14:paraId="7DAB5EC9" w14:textId="77777777" w:rsidR="00961EB4" w:rsidRDefault="00961EB4" w:rsidP="00A21F19"/>
        </w:tc>
      </w:tr>
      <w:tr w:rsidR="00961EB4" w14:paraId="25D98393" w14:textId="77777777" w:rsidTr="00184F4B">
        <w:tc>
          <w:tcPr>
            <w:tcW w:w="4008" w:type="dxa"/>
            <w:vMerge/>
            <w:tcBorders>
              <w:bottom w:val="single" w:sz="4" w:space="0" w:color="auto"/>
            </w:tcBorders>
          </w:tcPr>
          <w:p w14:paraId="2D2FB303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tcBorders>
              <w:bottom w:val="single" w:sz="4" w:space="0" w:color="auto"/>
            </w:tcBorders>
          </w:tcPr>
          <w:p w14:paraId="19F33ECD" w14:textId="779A9B76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2. Estimate </w:t>
            </w:r>
            <w:r w:rsidR="00D77631">
              <w:rPr>
                <w:sz w:val="24"/>
                <w:szCs w:val="24"/>
              </w:rPr>
              <w:t xml:space="preserve">the </w:t>
            </w:r>
            <w:r w:rsidRPr="00961EB4">
              <w:rPr>
                <w:sz w:val="24"/>
                <w:szCs w:val="24"/>
              </w:rPr>
              <w:t>length of the Straight Wall (</w:t>
            </w:r>
            <w:proofErr w:type="spellStart"/>
            <w:r w:rsidRPr="00961EB4">
              <w:rPr>
                <w:sz w:val="24"/>
                <w:szCs w:val="24"/>
              </w:rPr>
              <w:t>Rupes</w:t>
            </w:r>
            <w:proofErr w:type="spellEnd"/>
            <w:r w:rsidRPr="00961EB4">
              <w:rPr>
                <w:sz w:val="24"/>
                <w:szCs w:val="24"/>
              </w:rPr>
              <w:t xml:space="preserve"> Recta)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23BD079B" w14:textId="77777777" w:rsidR="00961EB4" w:rsidRDefault="00961EB4" w:rsidP="00A21F19"/>
        </w:tc>
      </w:tr>
      <w:tr w:rsidR="00961EB4" w14:paraId="120F3ABE" w14:textId="32604AFE" w:rsidTr="00184F4B">
        <w:tc>
          <w:tcPr>
            <w:tcW w:w="4008" w:type="dxa"/>
            <w:vMerge w:val="restart"/>
            <w:shd w:val="clear" w:color="auto" w:fill="FDE9D9" w:themeFill="accent6" w:themeFillTint="33"/>
          </w:tcPr>
          <w:p w14:paraId="2D3F427B" w14:textId="3259AED3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MOON: Occultations</w:t>
            </w:r>
          </w:p>
        </w:tc>
        <w:tc>
          <w:tcPr>
            <w:tcW w:w="8047" w:type="dxa"/>
            <w:shd w:val="clear" w:color="auto" w:fill="FDE9D9" w:themeFill="accent6" w:themeFillTint="33"/>
          </w:tcPr>
          <w:p w14:paraId="6EE64212" w14:textId="6A010466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1. Observation data 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3329C36C" w14:textId="77777777" w:rsidR="00961EB4" w:rsidRDefault="00961EB4" w:rsidP="00A21F19"/>
        </w:tc>
      </w:tr>
      <w:tr w:rsidR="00961EB4" w14:paraId="742242ED" w14:textId="77777777" w:rsidTr="00184F4B">
        <w:tc>
          <w:tcPr>
            <w:tcW w:w="4008" w:type="dxa"/>
            <w:vMerge/>
            <w:shd w:val="clear" w:color="auto" w:fill="FDE9D9" w:themeFill="accent6" w:themeFillTint="33"/>
          </w:tcPr>
          <w:p w14:paraId="340A305C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shd w:val="clear" w:color="auto" w:fill="FDE9D9" w:themeFill="accent6" w:themeFillTint="33"/>
          </w:tcPr>
          <w:p w14:paraId="05EE0A0C" w14:textId="1321D3BE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Identity of star or planet occulted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180432EC" w14:textId="77777777" w:rsidR="00961EB4" w:rsidRDefault="00961EB4" w:rsidP="00A21F19"/>
        </w:tc>
      </w:tr>
      <w:tr w:rsidR="00961EB4" w14:paraId="0B80C647" w14:textId="643AD535" w:rsidTr="00184F4B">
        <w:tc>
          <w:tcPr>
            <w:tcW w:w="4008" w:type="dxa"/>
            <w:vMerge/>
            <w:shd w:val="clear" w:color="auto" w:fill="FDE9D9" w:themeFill="accent6" w:themeFillTint="33"/>
          </w:tcPr>
          <w:p w14:paraId="6D4D5700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shd w:val="clear" w:color="auto" w:fill="FDE9D9" w:themeFill="accent6" w:themeFillTint="33"/>
          </w:tcPr>
          <w:p w14:paraId="4B0F7BE2" w14:textId="6B17E3FB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3. Time</w:t>
            </w:r>
            <w:r w:rsidR="003D7647">
              <w:rPr>
                <w:sz w:val="24"/>
                <w:szCs w:val="24"/>
              </w:rPr>
              <w:t>s</w:t>
            </w:r>
            <w:r w:rsidRPr="00961EB4">
              <w:rPr>
                <w:sz w:val="24"/>
                <w:szCs w:val="24"/>
              </w:rPr>
              <w:t xml:space="preserve"> (UT) of disappearance</w:t>
            </w:r>
            <w:r w:rsidR="003D7647">
              <w:rPr>
                <w:sz w:val="24"/>
                <w:szCs w:val="24"/>
              </w:rPr>
              <w:t xml:space="preserve"> AND reappearance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40123D54" w14:textId="77777777" w:rsidR="00961EB4" w:rsidRDefault="00961EB4" w:rsidP="00A21F19"/>
        </w:tc>
      </w:tr>
      <w:tr w:rsidR="00961EB4" w14:paraId="6B40C712" w14:textId="3752E6B5" w:rsidTr="00184F4B">
        <w:tc>
          <w:tcPr>
            <w:tcW w:w="4008" w:type="dxa"/>
            <w:vMerge w:val="restart"/>
          </w:tcPr>
          <w:p w14:paraId="2C995AF8" w14:textId="4699C5C0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MOON: Lunar Eclipse</w:t>
            </w:r>
            <w:r w:rsidR="00A062F2">
              <w:rPr>
                <w:sz w:val="24"/>
                <w:szCs w:val="24"/>
              </w:rPr>
              <w:t xml:space="preserve"> (penumbral, partial, or total)</w:t>
            </w:r>
          </w:p>
        </w:tc>
        <w:tc>
          <w:tcPr>
            <w:tcW w:w="8047" w:type="dxa"/>
          </w:tcPr>
          <w:p w14:paraId="1243B590" w14:textId="173F315C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1. Observation data </w:t>
            </w:r>
          </w:p>
        </w:tc>
        <w:tc>
          <w:tcPr>
            <w:tcW w:w="895" w:type="dxa"/>
          </w:tcPr>
          <w:p w14:paraId="02697551" w14:textId="77777777" w:rsidR="00961EB4" w:rsidRDefault="00961EB4" w:rsidP="00A21F19"/>
        </w:tc>
      </w:tr>
      <w:tr w:rsidR="00961EB4" w14:paraId="1ACA776B" w14:textId="77777777" w:rsidTr="00184F4B">
        <w:tc>
          <w:tcPr>
            <w:tcW w:w="4008" w:type="dxa"/>
            <w:vMerge/>
          </w:tcPr>
          <w:p w14:paraId="0EC9402B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</w:tcPr>
          <w:p w14:paraId="59AF6F70" w14:textId="19EE87E1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Time of start and end of each phase (penumbral, umbral, total)</w:t>
            </w:r>
          </w:p>
        </w:tc>
        <w:tc>
          <w:tcPr>
            <w:tcW w:w="895" w:type="dxa"/>
          </w:tcPr>
          <w:p w14:paraId="3A52EFE8" w14:textId="77777777" w:rsidR="00961EB4" w:rsidRDefault="00961EB4" w:rsidP="00A21F19"/>
        </w:tc>
      </w:tr>
      <w:tr w:rsidR="00961EB4" w14:paraId="784BA5B3" w14:textId="22C64373" w:rsidTr="00184F4B">
        <w:tc>
          <w:tcPr>
            <w:tcW w:w="4008" w:type="dxa"/>
            <w:vMerge/>
            <w:tcBorders>
              <w:bottom w:val="single" w:sz="4" w:space="0" w:color="auto"/>
            </w:tcBorders>
          </w:tcPr>
          <w:p w14:paraId="2F21F041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tcBorders>
              <w:bottom w:val="single" w:sz="4" w:space="0" w:color="auto"/>
            </w:tcBorders>
          </w:tcPr>
          <w:p w14:paraId="440ACB0D" w14:textId="7D2BD480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3. </w:t>
            </w:r>
            <w:r w:rsidR="003D7647">
              <w:rPr>
                <w:sz w:val="24"/>
                <w:szCs w:val="24"/>
              </w:rPr>
              <w:t xml:space="preserve">If a total eclipse, give </w:t>
            </w:r>
            <w:r w:rsidR="00D77631">
              <w:rPr>
                <w:sz w:val="24"/>
                <w:szCs w:val="24"/>
              </w:rPr>
              <w:t xml:space="preserve">the </w:t>
            </w:r>
            <w:proofErr w:type="spellStart"/>
            <w:r w:rsidRPr="00961EB4">
              <w:rPr>
                <w:sz w:val="24"/>
                <w:szCs w:val="24"/>
              </w:rPr>
              <w:t>Danjon</w:t>
            </w:r>
            <w:proofErr w:type="spellEnd"/>
            <w:r w:rsidRPr="00961EB4">
              <w:rPr>
                <w:sz w:val="24"/>
                <w:szCs w:val="24"/>
              </w:rPr>
              <w:t xml:space="preserve"> Scale estimate at mid-eclipse (L1-L4)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2B164DE6" w14:textId="77777777" w:rsidR="00961EB4" w:rsidRDefault="00961EB4" w:rsidP="00A21F19"/>
        </w:tc>
      </w:tr>
      <w:tr w:rsidR="00961EB4" w14:paraId="27A98415" w14:textId="11B7471A" w:rsidTr="00184F4B">
        <w:tc>
          <w:tcPr>
            <w:tcW w:w="4008" w:type="dxa"/>
            <w:vMerge w:val="restart"/>
            <w:shd w:val="clear" w:color="auto" w:fill="FDE9D9" w:themeFill="accent6" w:themeFillTint="33"/>
          </w:tcPr>
          <w:p w14:paraId="0920CAAD" w14:textId="1BBB3FBD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MERCURY: Location</w:t>
            </w:r>
          </w:p>
        </w:tc>
        <w:tc>
          <w:tcPr>
            <w:tcW w:w="8047" w:type="dxa"/>
            <w:shd w:val="clear" w:color="auto" w:fill="FDE9D9" w:themeFill="accent6" w:themeFillTint="33"/>
          </w:tcPr>
          <w:p w14:paraId="4A0C120F" w14:textId="001F09E9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3F2F5C0E" w14:textId="77777777" w:rsidR="00961EB4" w:rsidRDefault="00961EB4" w:rsidP="00A21F19"/>
        </w:tc>
      </w:tr>
      <w:tr w:rsidR="00961EB4" w14:paraId="790752C9" w14:textId="16EB53FD" w:rsidTr="00184F4B">
        <w:tc>
          <w:tcPr>
            <w:tcW w:w="4008" w:type="dxa"/>
            <w:vMerge/>
            <w:shd w:val="clear" w:color="auto" w:fill="FDE9D9" w:themeFill="accent6" w:themeFillTint="33"/>
          </w:tcPr>
          <w:p w14:paraId="2D3CE9CE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shd w:val="clear" w:color="auto" w:fill="FDE9D9" w:themeFill="accent6" w:themeFillTint="33"/>
          </w:tcPr>
          <w:p w14:paraId="14E244F4" w14:textId="6072EAD4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Altitude and azimuth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5D01CEA6" w14:textId="77777777" w:rsidR="00961EB4" w:rsidRDefault="00961EB4" w:rsidP="00A21F19"/>
        </w:tc>
      </w:tr>
      <w:tr w:rsidR="00A062F2" w14:paraId="5CB8DF19" w14:textId="2961A9EC" w:rsidTr="00184F4B">
        <w:tc>
          <w:tcPr>
            <w:tcW w:w="4008" w:type="dxa"/>
            <w:tcBorders>
              <w:bottom w:val="single" w:sz="4" w:space="0" w:color="auto"/>
            </w:tcBorders>
          </w:tcPr>
          <w:p w14:paraId="28FFD511" w14:textId="5DD066DC" w:rsidR="00A21F19" w:rsidRPr="00961EB4" w:rsidRDefault="00A21F19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lastRenderedPageBreak/>
              <w:t>VENUS: Low Power Crescent</w:t>
            </w:r>
          </w:p>
        </w:tc>
        <w:tc>
          <w:tcPr>
            <w:tcW w:w="8047" w:type="dxa"/>
            <w:tcBorders>
              <w:bottom w:val="single" w:sz="4" w:space="0" w:color="auto"/>
            </w:tcBorders>
          </w:tcPr>
          <w:p w14:paraId="799DC450" w14:textId="265FADBD" w:rsidR="00A21F19" w:rsidRPr="00961EB4" w:rsidRDefault="00A21F19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1. </w:t>
            </w:r>
            <w:r w:rsidR="00541DB9" w:rsidRPr="00961EB4">
              <w:rPr>
                <w:sz w:val="24"/>
                <w:szCs w:val="24"/>
              </w:rPr>
              <w:t>Observation data (m</w:t>
            </w:r>
            <w:r w:rsidRPr="00961EB4">
              <w:rPr>
                <w:sz w:val="24"/>
                <w:szCs w:val="24"/>
              </w:rPr>
              <w:t>ust be a binocular observation)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22C080A1" w14:textId="77777777" w:rsidR="00A21F19" w:rsidRDefault="00A21F19" w:rsidP="00A21F19"/>
        </w:tc>
      </w:tr>
      <w:tr w:rsidR="00A062F2" w14:paraId="39704F0E" w14:textId="213B46D7" w:rsidTr="00184F4B">
        <w:tc>
          <w:tcPr>
            <w:tcW w:w="4008" w:type="dxa"/>
            <w:shd w:val="clear" w:color="auto" w:fill="FDE9D9" w:themeFill="accent6" w:themeFillTint="33"/>
          </w:tcPr>
          <w:p w14:paraId="2CE3F164" w14:textId="5EF27A49" w:rsidR="00A21F19" w:rsidRPr="00961EB4" w:rsidRDefault="00A21F19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VENUS: Daytime Observation</w:t>
            </w:r>
          </w:p>
        </w:tc>
        <w:tc>
          <w:tcPr>
            <w:tcW w:w="8047" w:type="dxa"/>
            <w:shd w:val="clear" w:color="auto" w:fill="FDE9D9" w:themeFill="accent6" w:themeFillTint="33"/>
          </w:tcPr>
          <w:p w14:paraId="3FB05D66" w14:textId="5E9C988A" w:rsidR="00A21F19" w:rsidRPr="00961EB4" w:rsidRDefault="00A21F19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1. </w:t>
            </w:r>
            <w:r w:rsidR="00AE4A5C" w:rsidRPr="00961EB4">
              <w:rPr>
                <w:sz w:val="24"/>
                <w:szCs w:val="24"/>
              </w:rPr>
              <w:t>Observation data (m</w:t>
            </w:r>
            <w:r w:rsidRPr="00961EB4">
              <w:rPr>
                <w:sz w:val="24"/>
                <w:szCs w:val="24"/>
              </w:rPr>
              <w:t>ust be a daytime observation</w:t>
            </w:r>
            <w:r w:rsidR="00AE4A5C" w:rsidRPr="00961EB4">
              <w:rPr>
                <w:sz w:val="24"/>
                <w:szCs w:val="24"/>
              </w:rPr>
              <w:t>)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7A197B12" w14:textId="77777777" w:rsidR="00A21F19" w:rsidRDefault="00A21F19" w:rsidP="00A21F19"/>
        </w:tc>
      </w:tr>
      <w:tr w:rsidR="00961EB4" w14:paraId="2CFCC114" w14:textId="2ABE7354" w:rsidTr="00184F4B">
        <w:tc>
          <w:tcPr>
            <w:tcW w:w="4008" w:type="dxa"/>
            <w:vMerge w:val="restart"/>
          </w:tcPr>
          <w:p w14:paraId="6FB04469" w14:textId="31CB0CEE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VENUS: Phases</w:t>
            </w:r>
          </w:p>
        </w:tc>
        <w:tc>
          <w:tcPr>
            <w:tcW w:w="8047" w:type="dxa"/>
          </w:tcPr>
          <w:p w14:paraId="583D6B53" w14:textId="475E8D52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895" w:type="dxa"/>
          </w:tcPr>
          <w:p w14:paraId="675B345B" w14:textId="77777777" w:rsidR="00961EB4" w:rsidRDefault="00961EB4" w:rsidP="00A21F19"/>
        </w:tc>
      </w:tr>
      <w:tr w:rsidR="00961EB4" w14:paraId="48EA0697" w14:textId="30F474E8" w:rsidTr="00184F4B">
        <w:tc>
          <w:tcPr>
            <w:tcW w:w="4008" w:type="dxa"/>
            <w:vMerge/>
            <w:tcBorders>
              <w:bottom w:val="single" w:sz="4" w:space="0" w:color="auto"/>
            </w:tcBorders>
          </w:tcPr>
          <w:p w14:paraId="7787F7C0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tcBorders>
              <w:bottom w:val="single" w:sz="4" w:space="0" w:color="auto"/>
            </w:tcBorders>
          </w:tcPr>
          <w:p w14:paraId="363878A3" w14:textId="0CD626EA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Sketches (8)</w:t>
            </w:r>
            <w:r w:rsidR="00B519BA">
              <w:rPr>
                <w:sz w:val="24"/>
                <w:szCs w:val="24"/>
              </w:rPr>
              <w:t xml:space="preserve"> showing weekly phase changes over a </w:t>
            </w:r>
            <w:r w:rsidR="00D77631">
              <w:rPr>
                <w:sz w:val="24"/>
                <w:szCs w:val="24"/>
              </w:rPr>
              <w:t>2-month</w:t>
            </w:r>
            <w:r w:rsidR="00B519BA">
              <w:rPr>
                <w:sz w:val="24"/>
                <w:szCs w:val="24"/>
              </w:rPr>
              <w:t xml:space="preserve"> period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2D35A6B3" w14:textId="77777777" w:rsidR="00961EB4" w:rsidRDefault="00961EB4" w:rsidP="00A21F19"/>
        </w:tc>
      </w:tr>
      <w:tr w:rsidR="00961EB4" w14:paraId="70E28EED" w14:textId="7E48E043" w:rsidTr="00184F4B">
        <w:tc>
          <w:tcPr>
            <w:tcW w:w="4008" w:type="dxa"/>
            <w:vMerge w:val="restart"/>
            <w:shd w:val="clear" w:color="auto" w:fill="FDE9D9" w:themeFill="accent6" w:themeFillTint="33"/>
          </w:tcPr>
          <w:p w14:paraId="550B99DC" w14:textId="630824AC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MARS: Albedo Features</w:t>
            </w:r>
          </w:p>
        </w:tc>
        <w:tc>
          <w:tcPr>
            <w:tcW w:w="8047" w:type="dxa"/>
            <w:shd w:val="clear" w:color="auto" w:fill="FDE9D9" w:themeFill="accent6" w:themeFillTint="33"/>
          </w:tcPr>
          <w:p w14:paraId="391A5FF1" w14:textId="32E293F3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4CD0763B" w14:textId="77777777" w:rsidR="00961EB4" w:rsidRDefault="00961EB4" w:rsidP="00A21F19"/>
        </w:tc>
      </w:tr>
      <w:tr w:rsidR="00961EB4" w14:paraId="281A9D20" w14:textId="74549411" w:rsidTr="00184F4B">
        <w:tc>
          <w:tcPr>
            <w:tcW w:w="4008" w:type="dxa"/>
            <w:vMerge/>
            <w:shd w:val="clear" w:color="auto" w:fill="FDE9D9" w:themeFill="accent6" w:themeFillTint="33"/>
          </w:tcPr>
          <w:p w14:paraId="3E9212F5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shd w:val="clear" w:color="auto" w:fill="FDE9D9" w:themeFill="accent6" w:themeFillTint="33"/>
          </w:tcPr>
          <w:p w14:paraId="04EE1A66" w14:textId="1B0F6826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Sketch</w:t>
            </w:r>
            <w:r w:rsidR="00A062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6BC139D3" w14:textId="77777777" w:rsidR="00961EB4" w:rsidRDefault="00961EB4" w:rsidP="00A21F19"/>
        </w:tc>
      </w:tr>
      <w:tr w:rsidR="00961EB4" w14:paraId="4C9EA66A" w14:textId="6ED431FC" w:rsidTr="00184F4B">
        <w:tc>
          <w:tcPr>
            <w:tcW w:w="4008" w:type="dxa"/>
            <w:vMerge w:val="restart"/>
          </w:tcPr>
          <w:p w14:paraId="200AA09B" w14:textId="237BCC47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MARS: Retrograde Motion</w:t>
            </w:r>
          </w:p>
        </w:tc>
        <w:tc>
          <w:tcPr>
            <w:tcW w:w="8047" w:type="dxa"/>
          </w:tcPr>
          <w:p w14:paraId="52C014D4" w14:textId="7A5DC9D7" w:rsidR="00961EB4" w:rsidRPr="00961EB4" w:rsidRDefault="00922561" w:rsidP="00A2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1EB4" w:rsidRPr="00961EB4">
              <w:rPr>
                <w:sz w:val="24"/>
                <w:szCs w:val="24"/>
              </w:rPr>
              <w:t>. Observation data (</w:t>
            </w:r>
            <w:r w:rsidR="00184F4B">
              <w:rPr>
                <w:sz w:val="24"/>
                <w:szCs w:val="24"/>
              </w:rPr>
              <w:t>naked-eye acceptable)</w:t>
            </w:r>
          </w:p>
        </w:tc>
        <w:tc>
          <w:tcPr>
            <w:tcW w:w="895" w:type="dxa"/>
          </w:tcPr>
          <w:p w14:paraId="5D8E84C2" w14:textId="77777777" w:rsidR="00961EB4" w:rsidRDefault="00961EB4" w:rsidP="00A21F19"/>
        </w:tc>
      </w:tr>
      <w:tr w:rsidR="00961EB4" w14:paraId="52D61F43" w14:textId="3F87FC30" w:rsidTr="00184F4B">
        <w:tc>
          <w:tcPr>
            <w:tcW w:w="4008" w:type="dxa"/>
            <w:vMerge/>
            <w:tcBorders>
              <w:bottom w:val="single" w:sz="4" w:space="0" w:color="auto"/>
            </w:tcBorders>
          </w:tcPr>
          <w:p w14:paraId="7D62FB95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tcBorders>
              <w:bottom w:val="single" w:sz="4" w:space="0" w:color="auto"/>
            </w:tcBorders>
          </w:tcPr>
          <w:p w14:paraId="595A837B" w14:textId="477BD32F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2. Plot </w:t>
            </w:r>
            <w:r w:rsidR="00184F4B">
              <w:rPr>
                <w:sz w:val="24"/>
                <w:szCs w:val="24"/>
              </w:rPr>
              <w:t xml:space="preserve">Mars on </w:t>
            </w:r>
            <w:r w:rsidR="00D77631">
              <w:rPr>
                <w:sz w:val="24"/>
                <w:szCs w:val="24"/>
              </w:rPr>
              <w:t xml:space="preserve">a </w:t>
            </w:r>
            <w:r w:rsidR="00184F4B">
              <w:rPr>
                <w:sz w:val="24"/>
                <w:szCs w:val="24"/>
              </w:rPr>
              <w:t>chart (min</w:t>
            </w:r>
            <w:r w:rsidR="00D77631">
              <w:rPr>
                <w:sz w:val="24"/>
                <w:szCs w:val="24"/>
              </w:rPr>
              <w:t>imum</w:t>
            </w:r>
            <w:r w:rsidR="00184F4B">
              <w:rPr>
                <w:sz w:val="24"/>
                <w:szCs w:val="24"/>
              </w:rPr>
              <w:t xml:space="preserve"> weekly from 1</w:t>
            </w:r>
            <w:r w:rsidR="00922561">
              <w:rPr>
                <w:sz w:val="24"/>
                <w:szCs w:val="24"/>
              </w:rPr>
              <w:t xml:space="preserve"> mo</w:t>
            </w:r>
            <w:r w:rsidR="00D77631">
              <w:rPr>
                <w:sz w:val="24"/>
                <w:szCs w:val="24"/>
              </w:rPr>
              <w:t>nth</w:t>
            </w:r>
            <w:r w:rsidR="00922561">
              <w:rPr>
                <w:sz w:val="24"/>
                <w:szCs w:val="24"/>
              </w:rPr>
              <w:t xml:space="preserve"> before to 1 mo</w:t>
            </w:r>
            <w:r w:rsidR="00D77631">
              <w:rPr>
                <w:sz w:val="24"/>
                <w:szCs w:val="24"/>
              </w:rPr>
              <w:t>nth</w:t>
            </w:r>
            <w:r w:rsidR="00922561">
              <w:rPr>
                <w:sz w:val="24"/>
                <w:szCs w:val="24"/>
              </w:rPr>
              <w:t xml:space="preserve"> after opposition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EE2A4FD" w14:textId="77777777" w:rsidR="00961EB4" w:rsidRDefault="00961EB4" w:rsidP="00A21F19"/>
        </w:tc>
      </w:tr>
      <w:tr w:rsidR="00961EB4" w14:paraId="2A3206B4" w14:textId="77777777" w:rsidTr="00184F4B">
        <w:tc>
          <w:tcPr>
            <w:tcW w:w="4008" w:type="dxa"/>
            <w:vMerge w:val="restart"/>
            <w:shd w:val="clear" w:color="auto" w:fill="FDE9D9" w:themeFill="accent6" w:themeFillTint="33"/>
          </w:tcPr>
          <w:p w14:paraId="06E4645F" w14:textId="26147DA3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CERES: Locating</w:t>
            </w:r>
          </w:p>
        </w:tc>
        <w:tc>
          <w:tcPr>
            <w:tcW w:w="8047" w:type="dxa"/>
            <w:shd w:val="clear" w:color="auto" w:fill="FDE9D9" w:themeFill="accent6" w:themeFillTint="33"/>
          </w:tcPr>
          <w:p w14:paraId="02EB341B" w14:textId="0D18D923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143AAE01" w14:textId="77777777" w:rsidR="00961EB4" w:rsidRDefault="00961EB4" w:rsidP="00A21F19"/>
        </w:tc>
      </w:tr>
      <w:tr w:rsidR="00961EB4" w14:paraId="76B7028B" w14:textId="77777777" w:rsidTr="00184F4B">
        <w:tc>
          <w:tcPr>
            <w:tcW w:w="4008" w:type="dxa"/>
            <w:vMerge/>
            <w:shd w:val="clear" w:color="auto" w:fill="FDE9D9" w:themeFill="accent6" w:themeFillTint="33"/>
          </w:tcPr>
          <w:p w14:paraId="216D9D91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shd w:val="clear" w:color="auto" w:fill="FDE9D9" w:themeFill="accent6" w:themeFillTint="33"/>
          </w:tcPr>
          <w:p w14:paraId="054282C5" w14:textId="382D37FC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Sketch starfield showing Ceres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639F70CB" w14:textId="77777777" w:rsidR="00961EB4" w:rsidRDefault="00961EB4" w:rsidP="00A21F19"/>
        </w:tc>
      </w:tr>
      <w:tr w:rsidR="00961EB4" w14:paraId="29318E3C" w14:textId="77777777" w:rsidTr="00184F4B">
        <w:tc>
          <w:tcPr>
            <w:tcW w:w="4008" w:type="dxa"/>
            <w:vMerge w:val="restart"/>
          </w:tcPr>
          <w:p w14:paraId="275765A6" w14:textId="7776B7A9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ASTEROIDS: Course Plotting</w:t>
            </w:r>
          </w:p>
        </w:tc>
        <w:tc>
          <w:tcPr>
            <w:tcW w:w="8047" w:type="dxa"/>
          </w:tcPr>
          <w:p w14:paraId="5EE36573" w14:textId="7817803E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Identi</w:t>
            </w:r>
            <w:r w:rsidR="00771767">
              <w:rPr>
                <w:sz w:val="24"/>
                <w:szCs w:val="24"/>
              </w:rPr>
              <w:t xml:space="preserve">ty </w:t>
            </w:r>
            <w:r w:rsidRPr="00961EB4">
              <w:rPr>
                <w:sz w:val="24"/>
                <w:szCs w:val="24"/>
              </w:rPr>
              <w:t>of asteroid</w:t>
            </w:r>
          </w:p>
        </w:tc>
        <w:tc>
          <w:tcPr>
            <w:tcW w:w="895" w:type="dxa"/>
          </w:tcPr>
          <w:p w14:paraId="54B7C5F1" w14:textId="77777777" w:rsidR="00961EB4" w:rsidRDefault="00961EB4" w:rsidP="00A21F19"/>
        </w:tc>
      </w:tr>
      <w:tr w:rsidR="00961EB4" w14:paraId="1F3A1CE3" w14:textId="77777777" w:rsidTr="00184F4B">
        <w:tc>
          <w:tcPr>
            <w:tcW w:w="4008" w:type="dxa"/>
            <w:vMerge/>
          </w:tcPr>
          <w:p w14:paraId="65E996CA" w14:textId="0F7ABADD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</w:tcPr>
          <w:p w14:paraId="4D4AACCE" w14:textId="7BE983AE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Observation data (3 to 5 observations)</w:t>
            </w:r>
          </w:p>
        </w:tc>
        <w:tc>
          <w:tcPr>
            <w:tcW w:w="895" w:type="dxa"/>
          </w:tcPr>
          <w:p w14:paraId="44D44A7B" w14:textId="77777777" w:rsidR="00961EB4" w:rsidRDefault="00961EB4" w:rsidP="00A21F19"/>
        </w:tc>
      </w:tr>
      <w:tr w:rsidR="00961EB4" w14:paraId="7353D2F0" w14:textId="77777777" w:rsidTr="00184F4B">
        <w:tc>
          <w:tcPr>
            <w:tcW w:w="4008" w:type="dxa"/>
            <w:vMerge/>
            <w:tcBorders>
              <w:bottom w:val="single" w:sz="4" w:space="0" w:color="auto"/>
            </w:tcBorders>
          </w:tcPr>
          <w:p w14:paraId="1372FFE4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tcBorders>
              <w:bottom w:val="single" w:sz="4" w:space="0" w:color="auto"/>
            </w:tcBorders>
          </w:tcPr>
          <w:p w14:paraId="3DCF95FC" w14:textId="5BE59154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3. Plot asteroid position</w:t>
            </w:r>
            <w:r w:rsidR="00B519BA">
              <w:rPr>
                <w:sz w:val="24"/>
                <w:szCs w:val="24"/>
              </w:rPr>
              <w:t>s</w:t>
            </w:r>
            <w:r w:rsidRPr="00961EB4">
              <w:rPr>
                <w:sz w:val="24"/>
                <w:szCs w:val="24"/>
              </w:rPr>
              <w:t xml:space="preserve"> on</w:t>
            </w:r>
            <w:r w:rsidR="00D77631">
              <w:rPr>
                <w:sz w:val="24"/>
                <w:szCs w:val="24"/>
              </w:rPr>
              <w:t xml:space="preserve"> a</w:t>
            </w:r>
            <w:r w:rsidRPr="00961EB4">
              <w:rPr>
                <w:sz w:val="24"/>
                <w:szCs w:val="24"/>
              </w:rPr>
              <w:t xml:space="preserve"> star chart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FB9BB50" w14:textId="77777777" w:rsidR="00961EB4" w:rsidRDefault="00961EB4" w:rsidP="00A21F19"/>
        </w:tc>
      </w:tr>
      <w:tr w:rsidR="00AE4A5C" w14:paraId="3F9B5CC1" w14:textId="77777777" w:rsidTr="00184F4B">
        <w:tc>
          <w:tcPr>
            <w:tcW w:w="4008" w:type="dxa"/>
            <w:shd w:val="clear" w:color="auto" w:fill="FDE9D9" w:themeFill="accent6" w:themeFillTint="33"/>
          </w:tcPr>
          <w:p w14:paraId="776A5A27" w14:textId="31E6ED23" w:rsidR="00AE4A5C" w:rsidRPr="00961EB4" w:rsidRDefault="00AE4A5C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ASTEROIDS: Measuring </w:t>
            </w:r>
            <w:r w:rsidR="00961EB4">
              <w:rPr>
                <w:sz w:val="24"/>
                <w:szCs w:val="24"/>
              </w:rPr>
              <w:t>m</w:t>
            </w:r>
            <w:r w:rsidRPr="00961EB4">
              <w:rPr>
                <w:sz w:val="24"/>
                <w:szCs w:val="24"/>
              </w:rPr>
              <w:t>ovement</w:t>
            </w:r>
          </w:p>
        </w:tc>
        <w:tc>
          <w:tcPr>
            <w:tcW w:w="8047" w:type="dxa"/>
            <w:shd w:val="clear" w:color="auto" w:fill="FDE9D9" w:themeFill="accent6" w:themeFillTint="33"/>
          </w:tcPr>
          <w:p w14:paraId="46117BA6" w14:textId="5EF75534" w:rsidR="00AE4A5C" w:rsidRPr="00961EB4" w:rsidRDefault="00AE4A5C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1. Using </w:t>
            </w:r>
            <w:r w:rsidR="00D77631">
              <w:rPr>
                <w:sz w:val="24"/>
                <w:szCs w:val="24"/>
              </w:rPr>
              <w:t xml:space="preserve">your </w:t>
            </w:r>
            <w:r w:rsidRPr="00961EB4">
              <w:rPr>
                <w:sz w:val="24"/>
                <w:szCs w:val="24"/>
              </w:rPr>
              <w:t xml:space="preserve">plot </w:t>
            </w:r>
            <w:r w:rsidR="00506D4D" w:rsidRPr="00961EB4">
              <w:rPr>
                <w:sz w:val="24"/>
                <w:szCs w:val="24"/>
              </w:rPr>
              <w:t xml:space="preserve">(see </w:t>
            </w:r>
            <w:r w:rsidR="00961EB4">
              <w:rPr>
                <w:sz w:val="24"/>
                <w:szCs w:val="24"/>
              </w:rPr>
              <w:t>above</w:t>
            </w:r>
            <w:r w:rsidR="00506D4D" w:rsidRPr="00961EB4">
              <w:rPr>
                <w:sz w:val="24"/>
                <w:szCs w:val="24"/>
              </w:rPr>
              <w:t>), e</w:t>
            </w:r>
            <w:r w:rsidRPr="00961EB4">
              <w:rPr>
                <w:sz w:val="24"/>
                <w:szCs w:val="24"/>
              </w:rPr>
              <w:t>stimate average hourly movement of asteroid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27C159B6" w14:textId="77777777" w:rsidR="00AE4A5C" w:rsidRDefault="00AE4A5C" w:rsidP="00A21F19"/>
        </w:tc>
      </w:tr>
      <w:tr w:rsidR="00961EB4" w14:paraId="4E7DA19B" w14:textId="77777777" w:rsidTr="00184F4B">
        <w:tc>
          <w:tcPr>
            <w:tcW w:w="4008" w:type="dxa"/>
            <w:vMerge w:val="restart"/>
          </w:tcPr>
          <w:p w14:paraId="46423673" w14:textId="36345521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COMET: Observing</w:t>
            </w:r>
          </w:p>
        </w:tc>
        <w:tc>
          <w:tcPr>
            <w:tcW w:w="8047" w:type="dxa"/>
          </w:tcPr>
          <w:p w14:paraId="752FA78D" w14:textId="2781EFA9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895" w:type="dxa"/>
          </w:tcPr>
          <w:p w14:paraId="403BBAE4" w14:textId="77777777" w:rsidR="00961EB4" w:rsidRDefault="00961EB4" w:rsidP="00A21F19"/>
        </w:tc>
      </w:tr>
      <w:tr w:rsidR="00961EB4" w14:paraId="3715F12D" w14:textId="77777777" w:rsidTr="00184F4B">
        <w:tc>
          <w:tcPr>
            <w:tcW w:w="4008" w:type="dxa"/>
            <w:vMerge/>
            <w:tcBorders>
              <w:bottom w:val="single" w:sz="4" w:space="0" w:color="auto"/>
            </w:tcBorders>
          </w:tcPr>
          <w:p w14:paraId="44AD9CE9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tcBorders>
              <w:bottom w:val="single" w:sz="4" w:space="0" w:color="auto"/>
            </w:tcBorders>
          </w:tcPr>
          <w:p w14:paraId="53697C2C" w14:textId="6E89F65E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Sketch</w:t>
            </w:r>
            <w:r w:rsidR="00A062F2">
              <w:rPr>
                <w:sz w:val="24"/>
                <w:szCs w:val="24"/>
              </w:rPr>
              <w:t xml:space="preserve"> (If comet is star-like, provide 2 sketches on different nights)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10CD828C" w14:textId="77777777" w:rsidR="00961EB4" w:rsidRDefault="00961EB4" w:rsidP="00A21F19"/>
        </w:tc>
      </w:tr>
      <w:tr w:rsidR="00961EB4" w14:paraId="2BA87B63" w14:textId="77777777" w:rsidTr="00184F4B">
        <w:trPr>
          <w:cantSplit/>
        </w:trPr>
        <w:tc>
          <w:tcPr>
            <w:tcW w:w="4008" w:type="dxa"/>
            <w:vMerge w:val="restart"/>
            <w:shd w:val="clear" w:color="auto" w:fill="FDE9D9" w:themeFill="accent6" w:themeFillTint="33"/>
          </w:tcPr>
          <w:p w14:paraId="3D94DC73" w14:textId="7DC14868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JUPITER: Great Red Spot</w:t>
            </w:r>
            <w:r w:rsidR="00B519BA">
              <w:rPr>
                <w:sz w:val="24"/>
                <w:szCs w:val="24"/>
              </w:rPr>
              <w:t xml:space="preserve"> (GRS)</w:t>
            </w:r>
          </w:p>
        </w:tc>
        <w:tc>
          <w:tcPr>
            <w:tcW w:w="8047" w:type="dxa"/>
            <w:shd w:val="clear" w:color="auto" w:fill="FDE9D9" w:themeFill="accent6" w:themeFillTint="33"/>
          </w:tcPr>
          <w:p w14:paraId="12DA0B96" w14:textId="23DEE2D5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51FB2ADF" w14:textId="77777777" w:rsidR="00961EB4" w:rsidRDefault="00961EB4" w:rsidP="00A21F19"/>
        </w:tc>
      </w:tr>
      <w:tr w:rsidR="00961EB4" w14:paraId="554B654B" w14:textId="77777777" w:rsidTr="00184F4B">
        <w:tc>
          <w:tcPr>
            <w:tcW w:w="4008" w:type="dxa"/>
            <w:vMerge/>
            <w:shd w:val="clear" w:color="auto" w:fill="FDE9D9" w:themeFill="accent6" w:themeFillTint="33"/>
          </w:tcPr>
          <w:p w14:paraId="79925EA7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shd w:val="clear" w:color="auto" w:fill="FDE9D9" w:themeFill="accent6" w:themeFillTint="33"/>
          </w:tcPr>
          <w:p w14:paraId="7F4616C3" w14:textId="7CD9D45C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Three timings (leading edge, middle, trailing edge of GRS on meridian)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3EE43ED6" w14:textId="77777777" w:rsidR="00961EB4" w:rsidRDefault="00961EB4" w:rsidP="00A21F19"/>
        </w:tc>
      </w:tr>
      <w:tr w:rsidR="00961EB4" w14:paraId="53B503D4" w14:textId="77777777" w:rsidTr="00184F4B">
        <w:tc>
          <w:tcPr>
            <w:tcW w:w="4008" w:type="dxa"/>
            <w:vMerge w:val="restart"/>
          </w:tcPr>
          <w:p w14:paraId="4879C803" w14:textId="53DC6C82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JUPITER: Galilean Satellites</w:t>
            </w:r>
          </w:p>
        </w:tc>
        <w:tc>
          <w:tcPr>
            <w:tcW w:w="8047" w:type="dxa"/>
          </w:tcPr>
          <w:p w14:paraId="02FAE5CC" w14:textId="35B2528E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895" w:type="dxa"/>
          </w:tcPr>
          <w:p w14:paraId="6E4E7A41" w14:textId="77777777" w:rsidR="00961EB4" w:rsidRDefault="00961EB4" w:rsidP="00A21F19"/>
        </w:tc>
      </w:tr>
      <w:tr w:rsidR="00961EB4" w14:paraId="05CF280F" w14:textId="77777777" w:rsidTr="00184F4B">
        <w:tc>
          <w:tcPr>
            <w:tcW w:w="4008" w:type="dxa"/>
            <w:vMerge/>
            <w:tcBorders>
              <w:bottom w:val="single" w:sz="4" w:space="0" w:color="auto"/>
            </w:tcBorders>
          </w:tcPr>
          <w:p w14:paraId="1B20E28A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tcBorders>
              <w:bottom w:val="single" w:sz="4" w:space="0" w:color="auto"/>
            </w:tcBorders>
          </w:tcPr>
          <w:p w14:paraId="579F8AE5" w14:textId="4297E679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2. Sketches </w:t>
            </w:r>
            <w:r w:rsidR="00B519BA">
              <w:rPr>
                <w:sz w:val="24"/>
                <w:szCs w:val="24"/>
              </w:rPr>
              <w:t>(6) on different nights (successive, if possible) identifying  moons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1EA046F7" w14:textId="77777777" w:rsidR="00961EB4" w:rsidRDefault="00961EB4" w:rsidP="00A21F19"/>
        </w:tc>
      </w:tr>
      <w:tr w:rsidR="008F6872" w14:paraId="6E44B69F" w14:textId="77777777" w:rsidTr="00184F4B">
        <w:tc>
          <w:tcPr>
            <w:tcW w:w="4008" w:type="dxa"/>
            <w:vMerge w:val="restart"/>
            <w:shd w:val="clear" w:color="auto" w:fill="FDE9D9" w:themeFill="accent6" w:themeFillTint="33"/>
          </w:tcPr>
          <w:p w14:paraId="090E3C4B" w14:textId="2A18CF80" w:rsidR="008F6872" w:rsidRPr="00961EB4" w:rsidRDefault="008F6872" w:rsidP="00A2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JUPITER: Satellite Discovery</w:t>
            </w:r>
          </w:p>
        </w:tc>
        <w:tc>
          <w:tcPr>
            <w:tcW w:w="804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22BD1A2" w14:textId="4E9AD247" w:rsidR="008F6872" w:rsidRPr="00961EB4" w:rsidRDefault="008F6872" w:rsidP="00A2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Observation Data (must be a binocular observation)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615D2CC" w14:textId="77777777" w:rsidR="008F6872" w:rsidRDefault="008F6872" w:rsidP="00A21F19"/>
        </w:tc>
      </w:tr>
      <w:tr w:rsidR="008F6872" w14:paraId="107D8F3B" w14:textId="77777777" w:rsidTr="00184F4B"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9257851" w14:textId="77777777" w:rsidR="008F6872" w:rsidRDefault="008F6872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D858A53" w14:textId="4DB16913" w:rsidR="008F6872" w:rsidRDefault="008F6872" w:rsidP="00A21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Describe view of satellites (sketch optional)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7187642" w14:textId="77777777" w:rsidR="008F6872" w:rsidRDefault="008F6872" w:rsidP="00A21F19"/>
        </w:tc>
      </w:tr>
      <w:tr w:rsidR="00184F4B" w14:paraId="6B6CD9EF" w14:textId="77777777" w:rsidTr="00184F4B">
        <w:tc>
          <w:tcPr>
            <w:tcW w:w="4008" w:type="dxa"/>
            <w:vMerge w:val="restart"/>
            <w:shd w:val="clear" w:color="auto" w:fill="auto"/>
          </w:tcPr>
          <w:p w14:paraId="77406F02" w14:textId="197B660F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JUPITER: Cloud Belts</w:t>
            </w:r>
          </w:p>
        </w:tc>
        <w:tc>
          <w:tcPr>
            <w:tcW w:w="8047" w:type="dxa"/>
            <w:shd w:val="clear" w:color="auto" w:fill="auto"/>
          </w:tcPr>
          <w:p w14:paraId="7DEF9C54" w14:textId="048D415A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895" w:type="dxa"/>
            <w:shd w:val="clear" w:color="auto" w:fill="auto"/>
          </w:tcPr>
          <w:p w14:paraId="6C4D456A" w14:textId="77777777" w:rsidR="00961EB4" w:rsidRDefault="00961EB4" w:rsidP="00A21F19"/>
        </w:tc>
      </w:tr>
      <w:tr w:rsidR="00184F4B" w14:paraId="1586D372" w14:textId="77777777" w:rsidTr="00184F4B"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F18B5A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tcBorders>
              <w:bottom w:val="single" w:sz="4" w:space="0" w:color="auto"/>
            </w:tcBorders>
            <w:shd w:val="clear" w:color="auto" w:fill="auto"/>
          </w:tcPr>
          <w:p w14:paraId="527BDA54" w14:textId="40241DE1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2. Sketch (mark celestial </w:t>
            </w:r>
            <w:r w:rsidR="00D77631">
              <w:rPr>
                <w:sz w:val="24"/>
                <w:szCs w:val="24"/>
              </w:rPr>
              <w:t>north, and east or west</w:t>
            </w:r>
            <w:r w:rsidRPr="00961EB4">
              <w:rPr>
                <w:sz w:val="24"/>
                <w:szCs w:val="24"/>
              </w:rPr>
              <w:t>)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7473B229" w14:textId="77777777" w:rsidR="00961EB4" w:rsidRDefault="00961EB4" w:rsidP="00A21F19"/>
        </w:tc>
      </w:tr>
      <w:tr w:rsidR="00184F4B" w14:paraId="4209CF27" w14:textId="77777777" w:rsidTr="00184F4B">
        <w:tc>
          <w:tcPr>
            <w:tcW w:w="4008" w:type="dxa"/>
            <w:vMerge w:val="restart"/>
            <w:shd w:val="clear" w:color="auto" w:fill="FDE9D9" w:themeFill="accent6" w:themeFillTint="33"/>
          </w:tcPr>
          <w:p w14:paraId="3C138CB7" w14:textId="274E0EB6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JUPITER: Satellite Shadow Transits</w:t>
            </w:r>
          </w:p>
        </w:tc>
        <w:tc>
          <w:tcPr>
            <w:tcW w:w="8047" w:type="dxa"/>
            <w:shd w:val="clear" w:color="auto" w:fill="FDE9D9" w:themeFill="accent6" w:themeFillTint="33"/>
          </w:tcPr>
          <w:p w14:paraId="550A0B17" w14:textId="1ADE0732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895" w:type="dxa"/>
            <w:shd w:val="clear" w:color="auto" w:fill="FDE9D9" w:themeFill="accent6" w:themeFillTint="33"/>
          </w:tcPr>
          <w:p w14:paraId="7D585D8C" w14:textId="77777777" w:rsidR="00961EB4" w:rsidRDefault="00961EB4" w:rsidP="00A21F19"/>
        </w:tc>
      </w:tr>
      <w:tr w:rsidR="00184F4B" w14:paraId="5A78A293" w14:textId="77777777" w:rsidTr="00184F4B"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D5CD86C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DE76520" w14:textId="6644647D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2. Identity of satellite casting </w:t>
            </w:r>
            <w:r w:rsidR="00D77631">
              <w:rPr>
                <w:sz w:val="24"/>
                <w:szCs w:val="24"/>
              </w:rPr>
              <w:t xml:space="preserve">the </w:t>
            </w:r>
            <w:r w:rsidRPr="00961EB4">
              <w:rPr>
                <w:sz w:val="24"/>
                <w:szCs w:val="24"/>
              </w:rPr>
              <w:t xml:space="preserve">shadow 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11F57CF" w14:textId="77777777" w:rsidR="00961EB4" w:rsidRDefault="00961EB4" w:rsidP="00A21F19"/>
        </w:tc>
      </w:tr>
      <w:tr w:rsidR="00184F4B" w14:paraId="2DF1197D" w14:textId="77777777" w:rsidTr="00184F4B">
        <w:tc>
          <w:tcPr>
            <w:tcW w:w="4008" w:type="dxa"/>
            <w:vMerge w:val="restart"/>
            <w:shd w:val="clear" w:color="auto" w:fill="auto"/>
          </w:tcPr>
          <w:p w14:paraId="6101BD56" w14:textId="294CD903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JUPITER: Satellite Transits</w:t>
            </w:r>
          </w:p>
        </w:tc>
        <w:tc>
          <w:tcPr>
            <w:tcW w:w="8047" w:type="dxa"/>
            <w:shd w:val="clear" w:color="auto" w:fill="auto"/>
          </w:tcPr>
          <w:p w14:paraId="1AC98794" w14:textId="68CFFE87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895" w:type="dxa"/>
            <w:shd w:val="clear" w:color="auto" w:fill="auto"/>
          </w:tcPr>
          <w:p w14:paraId="4062EB7E" w14:textId="77777777" w:rsidR="00961EB4" w:rsidRDefault="00961EB4" w:rsidP="00A21F19"/>
        </w:tc>
      </w:tr>
      <w:tr w:rsidR="00184F4B" w14:paraId="33F974FA" w14:textId="77777777" w:rsidTr="00184F4B">
        <w:tc>
          <w:tcPr>
            <w:tcW w:w="4008" w:type="dxa"/>
            <w:vMerge/>
            <w:shd w:val="clear" w:color="auto" w:fill="auto"/>
          </w:tcPr>
          <w:p w14:paraId="7270A94B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shd w:val="clear" w:color="auto" w:fill="auto"/>
          </w:tcPr>
          <w:p w14:paraId="671BA48B" w14:textId="5AD6E636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2. Identity of satellite </w:t>
            </w:r>
          </w:p>
        </w:tc>
        <w:tc>
          <w:tcPr>
            <w:tcW w:w="895" w:type="dxa"/>
            <w:shd w:val="clear" w:color="auto" w:fill="auto"/>
          </w:tcPr>
          <w:p w14:paraId="2A8463E8" w14:textId="77777777" w:rsidR="00961EB4" w:rsidRDefault="00961EB4" w:rsidP="00A21F19"/>
        </w:tc>
      </w:tr>
      <w:tr w:rsidR="00184F4B" w14:paraId="79ED9CC7" w14:textId="77777777" w:rsidTr="00184F4B"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096F6B" w14:textId="77777777" w:rsidR="00961EB4" w:rsidRPr="00961EB4" w:rsidRDefault="00961EB4" w:rsidP="00A21F19">
            <w:pPr>
              <w:rPr>
                <w:sz w:val="24"/>
                <w:szCs w:val="24"/>
              </w:rPr>
            </w:pPr>
          </w:p>
        </w:tc>
        <w:tc>
          <w:tcPr>
            <w:tcW w:w="8047" w:type="dxa"/>
            <w:tcBorders>
              <w:bottom w:val="single" w:sz="4" w:space="0" w:color="auto"/>
            </w:tcBorders>
            <w:shd w:val="clear" w:color="auto" w:fill="auto"/>
          </w:tcPr>
          <w:p w14:paraId="7904121E" w14:textId="0076380B" w:rsidR="00961EB4" w:rsidRPr="00961EB4" w:rsidRDefault="00961EB4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3. Times of transit start </w:t>
            </w:r>
            <w:r w:rsidR="003D7647">
              <w:rPr>
                <w:sz w:val="24"/>
                <w:szCs w:val="24"/>
              </w:rPr>
              <w:t xml:space="preserve">AND </w:t>
            </w:r>
            <w:r w:rsidR="00D77631">
              <w:rPr>
                <w:sz w:val="24"/>
                <w:szCs w:val="24"/>
              </w:rPr>
              <w:t xml:space="preserve">transit </w:t>
            </w:r>
            <w:r w:rsidRPr="00961EB4">
              <w:rPr>
                <w:sz w:val="24"/>
                <w:szCs w:val="24"/>
              </w:rPr>
              <w:t xml:space="preserve">end 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</w:tcPr>
          <w:p w14:paraId="2C37F638" w14:textId="77777777" w:rsidR="00961EB4" w:rsidRDefault="00961EB4" w:rsidP="00A21F19"/>
        </w:tc>
      </w:tr>
    </w:tbl>
    <w:p w14:paraId="475B686E" w14:textId="77777777" w:rsidR="00904AA8" w:rsidRDefault="00904A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8"/>
        <w:gridCol w:w="7776"/>
        <w:gridCol w:w="1166"/>
      </w:tblGrid>
      <w:tr w:rsidR="00771767" w14:paraId="3EB48ED2" w14:textId="77777777" w:rsidTr="00771767">
        <w:trPr>
          <w:cantSplit/>
        </w:trPr>
        <w:tc>
          <w:tcPr>
            <w:tcW w:w="4008" w:type="dxa"/>
            <w:vMerge w:val="restart"/>
            <w:shd w:val="clear" w:color="auto" w:fill="FDE9D9" w:themeFill="accent6" w:themeFillTint="33"/>
          </w:tcPr>
          <w:p w14:paraId="114C83D9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lastRenderedPageBreak/>
              <w:t>JUPITER: Satellite Eclipses</w:t>
            </w:r>
          </w:p>
        </w:tc>
        <w:tc>
          <w:tcPr>
            <w:tcW w:w="7776" w:type="dxa"/>
            <w:shd w:val="clear" w:color="auto" w:fill="FDE9D9" w:themeFill="accent6" w:themeFillTint="33"/>
          </w:tcPr>
          <w:p w14:paraId="3F6AC724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14:paraId="7E668977" w14:textId="77777777" w:rsidR="00771767" w:rsidRDefault="00771767" w:rsidP="00A21F19"/>
        </w:tc>
      </w:tr>
      <w:tr w:rsidR="00771767" w14:paraId="65E6A61F" w14:textId="77777777" w:rsidTr="00771767">
        <w:trPr>
          <w:cantSplit/>
        </w:trPr>
        <w:tc>
          <w:tcPr>
            <w:tcW w:w="4008" w:type="dxa"/>
            <w:vMerge/>
            <w:shd w:val="clear" w:color="auto" w:fill="FDE9D9" w:themeFill="accent6" w:themeFillTint="33"/>
          </w:tcPr>
          <w:p w14:paraId="2FD7DA0B" w14:textId="77777777" w:rsidR="00771767" w:rsidRPr="00961EB4" w:rsidRDefault="00771767" w:rsidP="00A21F19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DE9D9" w:themeFill="accent6" w:themeFillTint="33"/>
          </w:tcPr>
          <w:p w14:paraId="06D4A3FA" w14:textId="3F615436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Identity of</w:t>
            </w:r>
            <w:r w:rsidR="00D77631">
              <w:rPr>
                <w:sz w:val="24"/>
                <w:szCs w:val="24"/>
              </w:rPr>
              <w:t xml:space="preserve"> the</w:t>
            </w:r>
            <w:r w:rsidRPr="00961EB4">
              <w:rPr>
                <w:sz w:val="24"/>
                <w:szCs w:val="24"/>
              </w:rPr>
              <w:t xml:space="preserve"> satellite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14:paraId="26A36857" w14:textId="77777777" w:rsidR="00771767" w:rsidRDefault="00771767" w:rsidP="00A21F19"/>
        </w:tc>
      </w:tr>
      <w:tr w:rsidR="00771767" w14:paraId="21456992" w14:textId="77777777" w:rsidTr="00771767">
        <w:trPr>
          <w:cantSplit/>
        </w:trPr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C7FEF44" w14:textId="77777777" w:rsidR="00771767" w:rsidRPr="00961EB4" w:rsidRDefault="00771767" w:rsidP="00A21F19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30AF525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3. Time of disappearance </w:t>
            </w:r>
            <w:r>
              <w:rPr>
                <w:sz w:val="24"/>
                <w:szCs w:val="24"/>
              </w:rPr>
              <w:t xml:space="preserve">OR </w:t>
            </w:r>
            <w:r w:rsidRPr="00961EB4">
              <w:rPr>
                <w:sz w:val="24"/>
                <w:szCs w:val="24"/>
              </w:rPr>
              <w:t xml:space="preserve">reappearance 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66B666E" w14:textId="77777777" w:rsidR="00771767" w:rsidRDefault="00771767" w:rsidP="00A21F19"/>
        </w:tc>
      </w:tr>
      <w:tr w:rsidR="00771767" w14:paraId="4BA8CB37" w14:textId="77777777" w:rsidTr="00771767">
        <w:tc>
          <w:tcPr>
            <w:tcW w:w="4008" w:type="dxa"/>
            <w:vMerge w:val="restart"/>
            <w:shd w:val="clear" w:color="auto" w:fill="auto"/>
          </w:tcPr>
          <w:p w14:paraId="7EEFD72F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JUPITER: Satellite Occultations</w:t>
            </w:r>
          </w:p>
        </w:tc>
        <w:tc>
          <w:tcPr>
            <w:tcW w:w="7776" w:type="dxa"/>
            <w:shd w:val="clear" w:color="auto" w:fill="auto"/>
          </w:tcPr>
          <w:p w14:paraId="521F1B69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1166" w:type="dxa"/>
            <w:shd w:val="clear" w:color="auto" w:fill="auto"/>
          </w:tcPr>
          <w:p w14:paraId="0E6B765F" w14:textId="77777777" w:rsidR="00771767" w:rsidRDefault="00771767" w:rsidP="00A21F19"/>
        </w:tc>
      </w:tr>
      <w:tr w:rsidR="00771767" w14:paraId="50E62498" w14:textId="77777777" w:rsidTr="00771767">
        <w:tc>
          <w:tcPr>
            <w:tcW w:w="4008" w:type="dxa"/>
            <w:vMerge/>
            <w:shd w:val="clear" w:color="auto" w:fill="auto"/>
          </w:tcPr>
          <w:p w14:paraId="2588D95E" w14:textId="77777777" w:rsidR="00771767" w:rsidRPr="00961EB4" w:rsidRDefault="00771767" w:rsidP="00A21F19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auto"/>
          </w:tcPr>
          <w:p w14:paraId="0E07C391" w14:textId="04A6C58B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2. Identity of </w:t>
            </w:r>
            <w:r w:rsidR="00D77631">
              <w:rPr>
                <w:sz w:val="24"/>
                <w:szCs w:val="24"/>
              </w:rPr>
              <w:t xml:space="preserve">the </w:t>
            </w:r>
            <w:r w:rsidRPr="00961EB4">
              <w:rPr>
                <w:sz w:val="24"/>
                <w:szCs w:val="24"/>
              </w:rPr>
              <w:t>satellite</w:t>
            </w:r>
          </w:p>
        </w:tc>
        <w:tc>
          <w:tcPr>
            <w:tcW w:w="1166" w:type="dxa"/>
            <w:shd w:val="clear" w:color="auto" w:fill="auto"/>
          </w:tcPr>
          <w:p w14:paraId="5AE6520A" w14:textId="77777777" w:rsidR="00771767" w:rsidRDefault="00771767" w:rsidP="00A21F19"/>
        </w:tc>
      </w:tr>
      <w:tr w:rsidR="00771767" w14:paraId="2B899205" w14:textId="77777777" w:rsidTr="00771767"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16C8B1" w14:textId="77777777" w:rsidR="00771767" w:rsidRPr="00961EB4" w:rsidRDefault="00771767" w:rsidP="00A21F19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tcBorders>
              <w:bottom w:val="single" w:sz="4" w:space="0" w:color="auto"/>
            </w:tcBorders>
            <w:shd w:val="clear" w:color="auto" w:fill="auto"/>
          </w:tcPr>
          <w:p w14:paraId="0D1DF03E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3. Time of disappearance</w:t>
            </w:r>
            <w:r>
              <w:rPr>
                <w:sz w:val="24"/>
                <w:szCs w:val="24"/>
              </w:rPr>
              <w:t xml:space="preserve"> OR</w:t>
            </w:r>
            <w:r w:rsidRPr="00961EB4">
              <w:rPr>
                <w:sz w:val="24"/>
                <w:szCs w:val="24"/>
              </w:rPr>
              <w:t xml:space="preserve"> reappearance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50962801" w14:textId="77777777" w:rsidR="00771767" w:rsidRDefault="00771767" w:rsidP="00A21F19"/>
        </w:tc>
      </w:tr>
      <w:tr w:rsidR="00771767" w14:paraId="6637A27D" w14:textId="77777777" w:rsidTr="00771767">
        <w:tc>
          <w:tcPr>
            <w:tcW w:w="4008" w:type="dxa"/>
            <w:vMerge w:val="restart"/>
            <w:shd w:val="clear" w:color="auto" w:fill="FDE9D9" w:themeFill="accent6" w:themeFillTint="33"/>
          </w:tcPr>
          <w:p w14:paraId="57B3939F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SATURN: Rings</w:t>
            </w:r>
          </w:p>
        </w:tc>
        <w:tc>
          <w:tcPr>
            <w:tcW w:w="7776" w:type="dxa"/>
            <w:shd w:val="clear" w:color="auto" w:fill="FDE9D9" w:themeFill="accent6" w:themeFillTint="33"/>
          </w:tcPr>
          <w:p w14:paraId="1F331162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14:paraId="052E8F2F" w14:textId="77777777" w:rsidR="00771767" w:rsidRDefault="00771767" w:rsidP="00A21F19"/>
        </w:tc>
      </w:tr>
      <w:tr w:rsidR="00771767" w14:paraId="7812E4A4" w14:textId="77777777" w:rsidTr="00771767"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F6179E3" w14:textId="77777777" w:rsidR="00771767" w:rsidRPr="00961EB4" w:rsidRDefault="00771767" w:rsidP="00A21F19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98DE98E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Sketch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445E299" w14:textId="77777777" w:rsidR="00771767" w:rsidRDefault="00771767" w:rsidP="00A21F19"/>
        </w:tc>
      </w:tr>
      <w:tr w:rsidR="00771767" w14:paraId="4F3B62A0" w14:textId="77777777" w:rsidTr="00771767">
        <w:tc>
          <w:tcPr>
            <w:tcW w:w="4008" w:type="dxa"/>
            <w:vMerge w:val="restart"/>
            <w:shd w:val="clear" w:color="auto" w:fill="auto"/>
          </w:tcPr>
          <w:p w14:paraId="07DA5859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SATURN: Cassini Division</w:t>
            </w:r>
          </w:p>
        </w:tc>
        <w:tc>
          <w:tcPr>
            <w:tcW w:w="7776" w:type="dxa"/>
            <w:shd w:val="clear" w:color="auto" w:fill="auto"/>
          </w:tcPr>
          <w:p w14:paraId="5E7C100B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1166" w:type="dxa"/>
            <w:shd w:val="clear" w:color="auto" w:fill="auto"/>
          </w:tcPr>
          <w:p w14:paraId="58805B4C" w14:textId="77777777" w:rsidR="00771767" w:rsidRDefault="00771767" w:rsidP="00A21F19"/>
        </w:tc>
      </w:tr>
      <w:tr w:rsidR="00771767" w14:paraId="655902CE" w14:textId="77777777" w:rsidTr="00771767"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43832B" w14:textId="77777777" w:rsidR="00771767" w:rsidRPr="00961EB4" w:rsidRDefault="00771767" w:rsidP="00A21F19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tcBorders>
              <w:bottom w:val="single" w:sz="4" w:space="0" w:color="auto"/>
            </w:tcBorders>
            <w:shd w:val="clear" w:color="auto" w:fill="auto"/>
          </w:tcPr>
          <w:p w14:paraId="1D0BE9CE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Describe view of Cassini Division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6D154DDD" w14:textId="77777777" w:rsidR="00771767" w:rsidRDefault="00771767" w:rsidP="00A21F19"/>
        </w:tc>
      </w:tr>
      <w:tr w:rsidR="00771767" w14:paraId="7A87E51B" w14:textId="77777777" w:rsidTr="00771767">
        <w:tc>
          <w:tcPr>
            <w:tcW w:w="4008" w:type="dxa"/>
            <w:vMerge w:val="restart"/>
            <w:shd w:val="clear" w:color="auto" w:fill="FDE9D9" w:themeFill="accent6" w:themeFillTint="33"/>
          </w:tcPr>
          <w:p w14:paraId="22CD8BDA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SATURN: Disk Markings</w:t>
            </w:r>
          </w:p>
        </w:tc>
        <w:tc>
          <w:tcPr>
            <w:tcW w:w="7776" w:type="dxa"/>
            <w:shd w:val="clear" w:color="auto" w:fill="FDE9D9" w:themeFill="accent6" w:themeFillTint="33"/>
          </w:tcPr>
          <w:p w14:paraId="427AFD11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14:paraId="034B4AF9" w14:textId="77777777" w:rsidR="00771767" w:rsidRDefault="00771767" w:rsidP="00A21F19"/>
        </w:tc>
      </w:tr>
      <w:tr w:rsidR="00771767" w14:paraId="69B1EB31" w14:textId="77777777" w:rsidTr="00771767"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A6D34EC" w14:textId="77777777" w:rsidR="00771767" w:rsidRPr="00961EB4" w:rsidRDefault="00771767" w:rsidP="00A21F19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A9412BB" w14:textId="30158BB5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Q</w:t>
            </w:r>
            <w:r w:rsidR="00D77631">
              <w:rPr>
                <w:sz w:val="24"/>
                <w:szCs w:val="24"/>
              </w:rPr>
              <w:t>uestion</w:t>
            </w:r>
            <w:r w:rsidRPr="00961EB4">
              <w:rPr>
                <w:sz w:val="24"/>
                <w:szCs w:val="24"/>
              </w:rPr>
              <w:t xml:space="preserve">: Which hemisphere </w:t>
            </w:r>
            <w:r w:rsidR="00D77631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</w:t>
            </w:r>
            <w:r w:rsidRPr="00961EB4">
              <w:rPr>
                <w:sz w:val="24"/>
                <w:szCs w:val="24"/>
              </w:rPr>
              <w:t>darker</w:t>
            </w:r>
            <w:r w:rsidR="00D77631">
              <w:rPr>
                <w:sz w:val="24"/>
                <w:szCs w:val="24"/>
              </w:rPr>
              <w:t>:</w:t>
            </w:r>
            <w:r w:rsidRPr="00961EB4">
              <w:rPr>
                <w:sz w:val="24"/>
                <w:szCs w:val="24"/>
              </w:rPr>
              <w:t xml:space="preserve"> north or south? (sketch optional)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D9F7755" w14:textId="77777777" w:rsidR="00771767" w:rsidRDefault="00771767" w:rsidP="00A21F19"/>
        </w:tc>
      </w:tr>
      <w:tr w:rsidR="00771767" w14:paraId="19CBE795" w14:textId="77777777" w:rsidTr="00771767">
        <w:tc>
          <w:tcPr>
            <w:tcW w:w="4008" w:type="dxa"/>
            <w:vMerge w:val="restart"/>
            <w:shd w:val="clear" w:color="auto" w:fill="auto"/>
          </w:tcPr>
          <w:p w14:paraId="6998A59E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SATURN: Satellites</w:t>
            </w:r>
          </w:p>
        </w:tc>
        <w:tc>
          <w:tcPr>
            <w:tcW w:w="7776" w:type="dxa"/>
            <w:shd w:val="clear" w:color="auto" w:fill="auto"/>
          </w:tcPr>
          <w:p w14:paraId="2016910A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1166" w:type="dxa"/>
            <w:shd w:val="clear" w:color="auto" w:fill="auto"/>
          </w:tcPr>
          <w:p w14:paraId="1CC70307" w14:textId="77777777" w:rsidR="00771767" w:rsidRDefault="00771767" w:rsidP="00A21F19"/>
        </w:tc>
      </w:tr>
      <w:tr w:rsidR="00771767" w14:paraId="473BC954" w14:textId="77777777" w:rsidTr="00771767"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7FEFE8" w14:textId="77777777" w:rsidR="00771767" w:rsidRPr="00961EB4" w:rsidRDefault="00771767" w:rsidP="00A21F19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tcBorders>
              <w:bottom w:val="single" w:sz="4" w:space="0" w:color="auto"/>
            </w:tcBorders>
            <w:shd w:val="clear" w:color="auto" w:fill="auto"/>
          </w:tcPr>
          <w:p w14:paraId="4D237AA3" w14:textId="72B2B0DF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Identi</w:t>
            </w:r>
            <w:r w:rsidR="00904AA8">
              <w:rPr>
                <w:sz w:val="24"/>
                <w:szCs w:val="24"/>
              </w:rPr>
              <w:t>ty of</w:t>
            </w:r>
            <w:r w:rsidR="00D77631">
              <w:rPr>
                <w:sz w:val="24"/>
                <w:szCs w:val="24"/>
              </w:rPr>
              <w:t xml:space="preserve"> the</w:t>
            </w:r>
            <w:r w:rsidR="00904AA8">
              <w:rPr>
                <w:sz w:val="24"/>
                <w:szCs w:val="24"/>
              </w:rPr>
              <w:t xml:space="preserve"> </w:t>
            </w:r>
            <w:r w:rsidRPr="00961EB4">
              <w:rPr>
                <w:sz w:val="24"/>
                <w:szCs w:val="24"/>
              </w:rPr>
              <w:t>satellites observed (sketch optional)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65249382" w14:textId="77777777" w:rsidR="00771767" w:rsidRDefault="00771767" w:rsidP="00A21F19"/>
        </w:tc>
      </w:tr>
      <w:tr w:rsidR="00771767" w14:paraId="089897E5" w14:textId="77777777" w:rsidTr="00771767">
        <w:tc>
          <w:tcPr>
            <w:tcW w:w="4008" w:type="dxa"/>
            <w:vMerge w:val="restart"/>
            <w:shd w:val="clear" w:color="auto" w:fill="FDE9D9" w:themeFill="accent6" w:themeFillTint="33"/>
          </w:tcPr>
          <w:p w14:paraId="5BA772F5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URANUS: Locating</w:t>
            </w:r>
          </w:p>
        </w:tc>
        <w:tc>
          <w:tcPr>
            <w:tcW w:w="7776" w:type="dxa"/>
            <w:shd w:val="clear" w:color="auto" w:fill="FDE9D9" w:themeFill="accent6" w:themeFillTint="33"/>
          </w:tcPr>
          <w:p w14:paraId="41F1F9DE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</w:t>
            </w:r>
            <w:r>
              <w:rPr>
                <w:sz w:val="24"/>
                <w:szCs w:val="24"/>
              </w:rPr>
              <w:t>n</w:t>
            </w:r>
            <w:r w:rsidRPr="00961EB4">
              <w:rPr>
                <w:sz w:val="24"/>
                <w:szCs w:val="24"/>
              </w:rPr>
              <w:t xml:space="preserve"> data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14:paraId="7B0BA3D2" w14:textId="77777777" w:rsidR="00771767" w:rsidRDefault="00771767" w:rsidP="00A21F19"/>
        </w:tc>
      </w:tr>
      <w:tr w:rsidR="00771767" w14:paraId="6A6E4554" w14:textId="77777777" w:rsidTr="00771767"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107CF2E" w14:textId="77777777" w:rsidR="00771767" w:rsidRPr="00961EB4" w:rsidRDefault="00771767" w:rsidP="00A21F19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3A41140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 xml:space="preserve">2. Describe view of Uranus </w:t>
            </w:r>
            <w:r>
              <w:rPr>
                <w:sz w:val="24"/>
                <w:szCs w:val="24"/>
              </w:rPr>
              <w:t>(sketch optional)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8366931" w14:textId="77777777" w:rsidR="00771767" w:rsidRDefault="00771767" w:rsidP="00A21F19"/>
        </w:tc>
      </w:tr>
      <w:tr w:rsidR="00771767" w14:paraId="74A2B059" w14:textId="77777777" w:rsidTr="00771767">
        <w:tc>
          <w:tcPr>
            <w:tcW w:w="4008" w:type="dxa"/>
            <w:vMerge w:val="restart"/>
            <w:shd w:val="clear" w:color="auto" w:fill="auto"/>
          </w:tcPr>
          <w:p w14:paraId="2366A120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NEPTUNE: Locating</w:t>
            </w:r>
          </w:p>
        </w:tc>
        <w:tc>
          <w:tcPr>
            <w:tcW w:w="7776" w:type="dxa"/>
            <w:shd w:val="clear" w:color="auto" w:fill="auto"/>
          </w:tcPr>
          <w:p w14:paraId="33401AE6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14:paraId="3D54ADF7" w14:textId="77777777" w:rsidR="00771767" w:rsidRDefault="00771767" w:rsidP="00A21F19"/>
        </w:tc>
      </w:tr>
      <w:tr w:rsidR="00771767" w14:paraId="6400B028" w14:textId="77777777" w:rsidTr="00771767">
        <w:tc>
          <w:tcPr>
            <w:tcW w:w="40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543B72" w14:textId="77777777" w:rsidR="00771767" w:rsidRPr="00961EB4" w:rsidRDefault="00771767" w:rsidP="00A21F19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tcBorders>
              <w:bottom w:val="single" w:sz="4" w:space="0" w:color="auto"/>
            </w:tcBorders>
            <w:shd w:val="clear" w:color="auto" w:fill="auto"/>
          </w:tcPr>
          <w:p w14:paraId="5A795AA8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Describe view of Neptune</w:t>
            </w:r>
            <w:r>
              <w:rPr>
                <w:sz w:val="24"/>
                <w:szCs w:val="24"/>
              </w:rPr>
              <w:t xml:space="preserve"> (sketch optional)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</w:tcPr>
          <w:p w14:paraId="7C97BB7D" w14:textId="77777777" w:rsidR="00771767" w:rsidRDefault="00771767" w:rsidP="00A21F19"/>
        </w:tc>
      </w:tr>
      <w:tr w:rsidR="00771767" w14:paraId="516F5562" w14:textId="77777777" w:rsidTr="00771767">
        <w:tc>
          <w:tcPr>
            <w:tcW w:w="4008" w:type="dxa"/>
            <w:vMerge w:val="restart"/>
            <w:shd w:val="clear" w:color="auto" w:fill="FDE9D9" w:themeFill="accent6" w:themeFillTint="33"/>
          </w:tcPr>
          <w:p w14:paraId="0972D137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PLUTO: Locating</w:t>
            </w:r>
          </w:p>
        </w:tc>
        <w:tc>
          <w:tcPr>
            <w:tcW w:w="7776" w:type="dxa"/>
            <w:shd w:val="clear" w:color="auto" w:fill="FDE9D9" w:themeFill="accent6" w:themeFillTint="33"/>
          </w:tcPr>
          <w:p w14:paraId="14D0E6ED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1. Observation data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14:paraId="2D37D190" w14:textId="77777777" w:rsidR="00771767" w:rsidRDefault="00771767" w:rsidP="00A21F19"/>
        </w:tc>
      </w:tr>
      <w:tr w:rsidR="00771767" w14:paraId="0BE9A321" w14:textId="77777777" w:rsidTr="00771767">
        <w:tc>
          <w:tcPr>
            <w:tcW w:w="4008" w:type="dxa"/>
            <w:vMerge/>
            <w:shd w:val="clear" w:color="auto" w:fill="FDE9D9" w:themeFill="accent6" w:themeFillTint="33"/>
          </w:tcPr>
          <w:p w14:paraId="372B62CC" w14:textId="77777777" w:rsidR="00771767" w:rsidRPr="00961EB4" w:rsidRDefault="00771767" w:rsidP="00A21F19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shd w:val="clear" w:color="auto" w:fill="FDE9D9" w:themeFill="accent6" w:themeFillTint="33"/>
          </w:tcPr>
          <w:p w14:paraId="167A0FEB" w14:textId="77777777" w:rsidR="00771767" w:rsidRPr="00961EB4" w:rsidRDefault="00771767" w:rsidP="00A21F19">
            <w:pPr>
              <w:rPr>
                <w:sz w:val="24"/>
                <w:szCs w:val="24"/>
              </w:rPr>
            </w:pPr>
            <w:r w:rsidRPr="00961EB4">
              <w:rPr>
                <w:sz w:val="24"/>
                <w:szCs w:val="24"/>
              </w:rPr>
              <w:t>2. Describe view of Pluto</w:t>
            </w:r>
            <w:r>
              <w:rPr>
                <w:sz w:val="24"/>
                <w:szCs w:val="24"/>
              </w:rPr>
              <w:t xml:space="preserve"> (sketch optional)</w:t>
            </w:r>
          </w:p>
        </w:tc>
        <w:tc>
          <w:tcPr>
            <w:tcW w:w="1166" w:type="dxa"/>
            <w:shd w:val="clear" w:color="auto" w:fill="FDE9D9" w:themeFill="accent6" w:themeFillTint="33"/>
          </w:tcPr>
          <w:p w14:paraId="63C15BBF" w14:textId="77777777" w:rsidR="00771767" w:rsidRDefault="00771767" w:rsidP="00A21F19"/>
        </w:tc>
      </w:tr>
    </w:tbl>
    <w:p w14:paraId="133A03C2" w14:textId="77777777" w:rsidR="003D7647" w:rsidRDefault="003D7647"/>
    <w:p w14:paraId="56A687B3" w14:textId="2BD2AFEB" w:rsidR="00541DB9" w:rsidRPr="00D77631" w:rsidRDefault="00B0483D">
      <w:pPr>
        <w:rPr>
          <w:b/>
          <w:bCs/>
          <w:sz w:val="24"/>
          <w:szCs w:val="24"/>
        </w:rPr>
      </w:pPr>
      <w:r w:rsidRPr="00D77631">
        <w:rPr>
          <w:b/>
          <w:bCs/>
          <w:sz w:val="24"/>
          <w:szCs w:val="24"/>
        </w:rPr>
        <w:t>OBSERVATION DATA:</w:t>
      </w:r>
    </w:p>
    <w:p w14:paraId="0FFA2050" w14:textId="5A05954B" w:rsidR="00B0483D" w:rsidRPr="00D77631" w:rsidRDefault="00B0483D" w:rsidP="00D776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77631">
        <w:rPr>
          <w:sz w:val="24"/>
          <w:szCs w:val="24"/>
        </w:rPr>
        <w:t>Date</w:t>
      </w:r>
      <w:r w:rsidR="00B519BA" w:rsidRPr="00D77631">
        <w:rPr>
          <w:sz w:val="24"/>
          <w:szCs w:val="24"/>
        </w:rPr>
        <w:t xml:space="preserve"> and Time</w:t>
      </w:r>
    </w:p>
    <w:p w14:paraId="66D0AD27" w14:textId="317BFE19" w:rsidR="00B0483D" w:rsidRPr="00D77631" w:rsidRDefault="00B0483D" w:rsidP="00D776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77631">
        <w:rPr>
          <w:sz w:val="24"/>
          <w:szCs w:val="24"/>
        </w:rPr>
        <w:t>Transparency</w:t>
      </w:r>
    </w:p>
    <w:p w14:paraId="206E70A4" w14:textId="0A53C6F3" w:rsidR="00B0483D" w:rsidRPr="00D77631" w:rsidRDefault="00B0483D" w:rsidP="00D776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77631">
        <w:rPr>
          <w:sz w:val="24"/>
          <w:szCs w:val="24"/>
        </w:rPr>
        <w:t>Seeing</w:t>
      </w:r>
    </w:p>
    <w:p w14:paraId="79737F8A" w14:textId="1A0E9C91" w:rsidR="00B0483D" w:rsidRPr="00D77631" w:rsidRDefault="00B0483D" w:rsidP="00D776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77631">
        <w:rPr>
          <w:sz w:val="24"/>
          <w:szCs w:val="24"/>
        </w:rPr>
        <w:t xml:space="preserve">Instrument </w:t>
      </w:r>
      <w:proofErr w:type="gramStart"/>
      <w:r w:rsidR="00D77631">
        <w:rPr>
          <w:sz w:val="24"/>
          <w:szCs w:val="24"/>
        </w:rPr>
        <w:t>u</w:t>
      </w:r>
      <w:r w:rsidRPr="00D77631">
        <w:rPr>
          <w:sz w:val="24"/>
          <w:szCs w:val="24"/>
        </w:rPr>
        <w:t>sed</w:t>
      </w:r>
      <w:r w:rsidR="003D7647" w:rsidRPr="00D77631">
        <w:rPr>
          <w:sz w:val="24"/>
          <w:szCs w:val="24"/>
        </w:rPr>
        <w:t>, if</w:t>
      </w:r>
      <w:proofErr w:type="gramEnd"/>
      <w:r w:rsidR="003D7647" w:rsidRPr="00D77631">
        <w:rPr>
          <w:sz w:val="24"/>
          <w:szCs w:val="24"/>
        </w:rPr>
        <w:t xml:space="preserve"> any</w:t>
      </w:r>
    </w:p>
    <w:p w14:paraId="5E91A382" w14:textId="10825DAA" w:rsidR="00B0483D" w:rsidRPr="00D77631" w:rsidRDefault="00B0483D" w:rsidP="00D776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77631">
        <w:rPr>
          <w:sz w:val="24"/>
          <w:szCs w:val="24"/>
        </w:rPr>
        <w:t>Magnification</w:t>
      </w:r>
    </w:p>
    <w:p w14:paraId="0F7C31F8" w14:textId="0C9BB954" w:rsidR="00541DB9" w:rsidRPr="00D77631" w:rsidRDefault="00B0483D" w:rsidP="00D776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77631">
        <w:rPr>
          <w:sz w:val="24"/>
          <w:szCs w:val="24"/>
        </w:rPr>
        <w:t>Observer Location (</w:t>
      </w:r>
      <w:r w:rsidR="00FF6228" w:rsidRPr="00D77631">
        <w:rPr>
          <w:sz w:val="24"/>
          <w:szCs w:val="24"/>
        </w:rPr>
        <w:t>longitude and latitude</w:t>
      </w:r>
      <w:r w:rsidR="00D77631">
        <w:rPr>
          <w:sz w:val="24"/>
          <w:szCs w:val="24"/>
        </w:rPr>
        <w:t xml:space="preserve"> are</w:t>
      </w:r>
      <w:r w:rsidR="00FF6228" w:rsidRPr="00D77631">
        <w:rPr>
          <w:sz w:val="24"/>
          <w:szCs w:val="24"/>
        </w:rPr>
        <w:t xml:space="preserve"> required</w:t>
      </w:r>
      <w:r w:rsidRPr="00D77631">
        <w:rPr>
          <w:sz w:val="24"/>
          <w:szCs w:val="24"/>
        </w:rPr>
        <w:t>)</w:t>
      </w:r>
    </w:p>
    <w:sectPr w:rsidR="00541DB9" w:rsidRPr="00D77631" w:rsidSect="002005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C7FBE"/>
    <w:multiLevelType w:val="hybridMultilevel"/>
    <w:tmpl w:val="8434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C44AE"/>
    <w:multiLevelType w:val="hybridMultilevel"/>
    <w:tmpl w:val="34B46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63DEE"/>
    <w:multiLevelType w:val="hybridMultilevel"/>
    <w:tmpl w:val="2116939A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2D"/>
    <w:rsid w:val="000814BC"/>
    <w:rsid w:val="000B7B81"/>
    <w:rsid w:val="00131462"/>
    <w:rsid w:val="00184F4B"/>
    <w:rsid w:val="0020054C"/>
    <w:rsid w:val="00242EA8"/>
    <w:rsid w:val="003D7647"/>
    <w:rsid w:val="004D5224"/>
    <w:rsid w:val="00506D4D"/>
    <w:rsid w:val="00541DB9"/>
    <w:rsid w:val="00595FAF"/>
    <w:rsid w:val="00771767"/>
    <w:rsid w:val="007A1F71"/>
    <w:rsid w:val="008F6872"/>
    <w:rsid w:val="00904AA8"/>
    <w:rsid w:val="00922561"/>
    <w:rsid w:val="00961EB4"/>
    <w:rsid w:val="00964D2D"/>
    <w:rsid w:val="009859C1"/>
    <w:rsid w:val="00A062F2"/>
    <w:rsid w:val="00A21F19"/>
    <w:rsid w:val="00AE4A5C"/>
    <w:rsid w:val="00B0483D"/>
    <w:rsid w:val="00B519BA"/>
    <w:rsid w:val="00D171D1"/>
    <w:rsid w:val="00D77631"/>
    <w:rsid w:val="00EF5D4C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A60B"/>
  <w15:chartTrackingRefBased/>
  <w15:docId w15:val="{C0F42FA4-A396-44F5-9E95-41745911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7DE6-4976-425B-B7EB-B6BD850F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Allen</dc:creator>
  <cp:keywords/>
  <dc:description/>
  <cp:lastModifiedBy>Aaron Clevenson</cp:lastModifiedBy>
  <cp:revision>2</cp:revision>
  <dcterms:created xsi:type="dcterms:W3CDTF">2020-07-05T23:12:00Z</dcterms:created>
  <dcterms:modified xsi:type="dcterms:W3CDTF">2020-07-05T23:12:00Z</dcterms:modified>
</cp:coreProperties>
</file>